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200C" w14:textId="77777777" w:rsidR="007507C1" w:rsidRDefault="00DD56EA">
      <w:pPr>
        <w:pStyle w:val="Nadpis1"/>
        <w:spacing w:before="280" w:after="280"/>
        <w:rPr>
          <w:sz w:val="36"/>
          <w:szCs w:val="36"/>
        </w:rPr>
      </w:pPr>
      <w:r>
        <w:rPr>
          <w:sz w:val="36"/>
          <w:szCs w:val="36"/>
        </w:rPr>
        <w:t xml:space="preserve"> </w:t>
      </w:r>
    </w:p>
    <w:p w14:paraId="73E8230E" w14:textId="77777777" w:rsidR="007507C1" w:rsidRDefault="00DD56EA">
      <w:pPr>
        <w:pStyle w:val="Nadpis1"/>
        <w:jc w:val="center"/>
        <w:rPr>
          <w:sz w:val="40"/>
          <w:szCs w:val="40"/>
        </w:rPr>
      </w:pPr>
      <w:r>
        <w:rPr>
          <w:sz w:val="40"/>
          <w:szCs w:val="40"/>
        </w:rPr>
        <w:t>Masarykova základní škola a mateřská škola, Železnice</w:t>
      </w:r>
    </w:p>
    <w:tbl>
      <w:tblPr>
        <w:tblW w:w="9072" w:type="dxa"/>
        <w:tblInd w:w="70" w:type="dxa"/>
        <w:tblCellMar>
          <w:left w:w="70" w:type="dxa"/>
          <w:right w:w="70" w:type="dxa"/>
        </w:tblCellMar>
        <w:tblLook w:val="0000" w:firstRow="0" w:lastRow="0" w:firstColumn="0" w:lastColumn="0" w:noHBand="0" w:noVBand="0"/>
      </w:tblPr>
      <w:tblGrid>
        <w:gridCol w:w="9072"/>
      </w:tblGrid>
      <w:tr w:rsidR="007507C1" w14:paraId="5CA72227" w14:textId="77777777">
        <w:trPr>
          <w:cantSplit/>
          <w:trHeight w:val="505"/>
        </w:trPr>
        <w:tc>
          <w:tcPr>
            <w:tcW w:w="9072" w:type="dxa"/>
            <w:shd w:val="clear" w:color="auto" w:fill="auto"/>
            <w:vAlign w:val="center"/>
          </w:tcPr>
          <w:p w14:paraId="2B95C0DB" w14:textId="77777777" w:rsidR="007507C1" w:rsidRDefault="007507C1">
            <w:pPr>
              <w:spacing w:line="360" w:lineRule="auto"/>
              <w:jc w:val="right"/>
            </w:pPr>
          </w:p>
          <w:p w14:paraId="2B145346" w14:textId="77777777" w:rsidR="007507C1" w:rsidRDefault="007507C1">
            <w:pPr>
              <w:pStyle w:val="Nadpis1"/>
              <w:rPr>
                <w:sz w:val="36"/>
                <w:szCs w:val="36"/>
              </w:rPr>
            </w:pPr>
          </w:p>
          <w:p w14:paraId="45CB635F" w14:textId="77777777" w:rsidR="007507C1" w:rsidRDefault="00DD56EA">
            <w:pPr>
              <w:pStyle w:val="Nadpis1"/>
              <w:rPr>
                <w:sz w:val="36"/>
                <w:szCs w:val="36"/>
              </w:rPr>
            </w:pPr>
            <w:r>
              <w:rPr>
                <w:noProof/>
                <w:sz w:val="36"/>
                <w:szCs w:val="36"/>
              </w:rPr>
              <w:drawing>
                <wp:anchor distT="0" distB="0" distL="114300" distR="114300" simplePos="0" relativeHeight="2" behindDoc="1" locked="0" layoutInCell="1" allowOverlap="1" wp14:anchorId="4910C84D" wp14:editId="23E11242">
                  <wp:simplePos x="0" y="0"/>
                  <wp:positionH relativeFrom="column">
                    <wp:posOffset>1719580</wp:posOffset>
                  </wp:positionH>
                  <wp:positionV relativeFrom="paragraph">
                    <wp:posOffset>422275</wp:posOffset>
                  </wp:positionV>
                  <wp:extent cx="2228850" cy="2463800"/>
                  <wp:effectExtent l="0" t="0" r="0" b="0"/>
                  <wp:wrapTight wrapText="bothSides">
                    <wp:wrapPolygon edited="0">
                      <wp:start x="-79" y="0"/>
                      <wp:lineTo x="-79" y="21300"/>
                      <wp:lineTo x="21407" y="21300"/>
                      <wp:lineTo x="21407" y="0"/>
                      <wp:lineTo x="-79"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8"/>
                          <a:stretch>
                            <a:fillRect/>
                          </a:stretch>
                        </pic:blipFill>
                        <pic:spPr bwMode="auto">
                          <a:xfrm>
                            <a:off x="0" y="0"/>
                            <a:ext cx="2228850" cy="2463800"/>
                          </a:xfrm>
                          <a:prstGeom prst="rect">
                            <a:avLst/>
                          </a:prstGeom>
                          <a:noFill/>
                          <a:ln w="9525">
                            <a:noFill/>
                            <a:miter lim="800000"/>
                            <a:headEnd/>
                            <a:tailEnd/>
                          </a:ln>
                        </pic:spPr>
                      </pic:pic>
                    </a:graphicData>
                  </a:graphic>
                </wp:anchor>
              </w:drawing>
            </w:r>
          </w:p>
          <w:p w14:paraId="26AFFD2B" w14:textId="77777777" w:rsidR="007507C1" w:rsidRDefault="007507C1">
            <w:pPr>
              <w:pStyle w:val="Nadpis1"/>
              <w:rPr>
                <w:sz w:val="36"/>
                <w:szCs w:val="36"/>
              </w:rPr>
            </w:pPr>
          </w:p>
          <w:p w14:paraId="4890234D" w14:textId="77777777" w:rsidR="007507C1" w:rsidRDefault="007507C1">
            <w:pPr>
              <w:pStyle w:val="Nadpis1"/>
              <w:spacing w:before="280" w:after="280"/>
              <w:rPr>
                <w:b w:val="0"/>
                <w:i/>
              </w:rPr>
            </w:pPr>
          </w:p>
        </w:tc>
      </w:tr>
      <w:tr w:rsidR="007507C1" w14:paraId="3BF8B379" w14:textId="77777777">
        <w:trPr>
          <w:cantSplit/>
          <w:trHeight w:val="505"/>
        </w:trPr>
        <w:tc>
          <w:tcPr>
            <w:tcW w:w="9072" w:type="dxa"/>
            <w:shd w:val="clear" w:color="auto" w:fill="auto"/>
            <w:vAlign w:val="center"/>
          </w:tcPr>
          <w:p w14:paraId="12D62290" w14:textId="77777777" w:rsidR="007507C1" w:rsidRDefault="007507C1">
            <w:pPr>
              <w:spacing w:line="360" w:lineRule="auto"/>
            </w:pPr>
          </w:p>
        </w:tc>
      </w:tr>
      <w:tr w:rsidR="007507C1" w14:paraId="4C1D54AC" w14:textId="77777777">
        <w:trPr>
          <w:cantSplit/>
          <w:trHeight w:val="505"/>
        </w:trPr>
        <w:tc>
          <w:tcPr>
            <w:tcW w:w="9072" w:type="dxa"/>
            <w:shd w:val="clear" w:color="auto" w:fill="auto"/>
            <w:vAlign w:val="center"/>
          </w:tcPr>
          <w:p w14:paraId="4F09F588" w14:textId="77777777" w:rsidR="007507C1" w:rsidRDefault="007507C1">
            <w:pPr>
              <w:spacing w:line="360" w:lineRule="auto"/>
            </w:pPr>
          </w:p>
        </w:tc>
      </w:tr>
    </w:tbl>
    <w:p w14:paraId="1C462467" w14:textId="77777777" w:rsidR="007507C1" w:rsidRDefault="007507C1">
      <w:pPr>
        <w:spacing w:line="360" w:lineRule="auto"/>
        <w:jc w:val="center"/>
        <w:rPr>
          <w:b/>
          <w:sz w:val="56"/>
          <w:szCs w:val="56"/>
          <w:u w:val="single"/>
        </w:rPr>
      </w:pPr>
    </w:p>
    <w:p w14:paraId="49EF35B2" w14:textId="77777777" w:rsidR="007507C1" w:rsidRDefault="00DD56EA">
      <w:pPr>
        <w:spacing w:line="360" w:lineRule="auto"/>
        <w:jc w:val="center"/>
        <w:rPr>
          <w:b/>
          <w:sz w:val="56"/>
          <w:szCs w:val="56"/>
          <w:u w:val="single"/>
        </w:rPr>
      </w:pPr>
      <w:r>
        <w:rPr>
          <w:b/>
          <w:sz w:val="56"/>
          <w:szCs w:val="56"/>
          <w:u w:val="single"/>
        </w:rPr>
        <w:t>Strategický plán rozvoje školy</w:t>
      </w:r>
    </w:p>
    <w:p w14:paraId="78EBC2EE" w14:textId="7FB9F8C0" w:rsidR="007507C1" w:rsidRDefault="00DD56EA">
      <w:pPr>
        <w:spacing w:line="360" w:lineRule="auto"/>
        <w:jc w:val="center"/>
        <w:rPr>
          <w:b/>
          <w:sz w:val="56"/>
          <w:szCs w:val="56"/>
          <w:u w:val="single"/>
        </w:rPr>
      </w:pPr>
      <w:r>
        <w:rPr>
          <w:b/>
          <w:sz w:val="56"/>
          <w:szCs w:val="56"/>
          <w:u w:val="single"/>
        </w:rPr>
        <w:t>na období 20</w:t>
      </w:r>
      <w:r w:rsidR="00CB3734">
        <w:rPr>
          <w:b/>
          <w:sz w:val="56"/>
          <w:szCs w:val="56"/>
          <w:u w:val="single"/>
        </w:rPr>
        <w:t xml:space="preserve">21 </w:t>
      </w:r>
      <w:r>
        <w:rPr>
          <w:b/>
          <w:sz w:val="56"/>
          <w:szCs w:val="56"/>
          <w:u w:val="single"/>
        </w:rPr>
        <w:t>– 202</w:t>
      </w:r>
      <w:r w:rsidR="00CB3734">
        <w:rPr>
          <w:b/>
          <w:sz w:val="56"/>
          <w:szCs w:val="56"/>
          <w:u w:val="single"/>
        </w:rPr>
        <w:t>6</w:t>
      </w:r>
    </w:p>
    <w:p w14:paraId="07A2196E" w14:textId="77777777" w:rsidR="007507C1" w:rsidRDefault="007507C1">
      <w:pPr>
        <w:spacing w:line="360" w:lineRule="auto"/>
        <w:jc w:val="right"/>
      </w:pPr>
    </w:p>
    <w:p w14:paraId="70B632E7" w14:textId="77777777" w:rsidR="007507C1" w:rsidRDefault="00DD56EA">
      <w:pPr>
        <w:spacing w:line="480" w:lineRule="auto"/>
        <w:jc w:val="center"/>
      </w:pPr>
      <w:r>
        <w:rPr>
          <w:b/>
          <w:sz w:val="32"/>
          <w:szCs w:val="32"/>
        </w:rPr>
        <w:t>vypracovala: Mgr. Soňa Munzarová</w:t>
      </w:r>
    </w:p>
    <w:p w14:paraId="18CBACA0" w14:textId="2027B1AF" w:rsidR="007507C1" w:rsidRDefault="00DD56EA">
      <w:pPr>
        <w:spacing w:line="480" w:lineRule="auto"/>
        <w:jc w:val="center"/>
        <w:rPr>
          <w:b/>
          <w:sz w:val="32"/>
          <w:szCs w:val="32"/>
        </w:rPr>
      </w:pPr>
      <w:r>
        <w:rPr>
          <w:b/>
          <w:sz w:val="32"/>
          <w:szCs w:val="32"/>
        </w:rPr>
        <w:t xml:space="preserve">25. </w:t>
      </w:r>
      <w:r w:rsidR="00CB3734">
        <w:rPr>
          <w:b/>
          <w:sz w:val="32"/>
          <w:szCs w:val="32"/>
        </w:rPr>
        <w:t>6</w:t>
      </w:r>
      <w:r>
        <w:rPr>
          <w:b/>
          <w:sz w:val="32"/>
          <w:szCs w:val="32"/>
        </w:rPr>
        <w:t>. 20</w:t>
      </w:r>
      <w:r w:rsidR="00CB3734">
        <w:rPr>
          <w:b/>
          <w:sz w:val="32"/>
          <w:szCs w:val="32"/>
        </w:rPr>
        <w:t>21</w:t>
      </w:r>
    </w:p>
    <w:p w14:paraId="58AA2E65" w14:textId="431C4228" w:rsidR="007507C1" w:rsidRDefault="00DD56EA">
      <w:pPr>
        <w:pStyle w:val="Default"/>
        <w:ind w:firstLine="708"/>
        <w:jc w:val="both"/>
        <w:rPr>
          <w:sz w:val="23"/>
          <w:szCs w:val="23"/>
        </w:rPr>
      </w:pPr>
      <w:r>
        <w:rPr>
          <w:sz w:val="23"/>
          <w:szCs w:val="23"/>
        </w:rPr>
        <w:lastRenderedPageBreak/>
        <w:t>Strategický plán rozvoje školy v období let 20</w:t>
      </w:r>
      <w:r w:rsidR="00DE17BE">
        <w:rPr>
          <w:sz w:val="23"/>
          <w:szCs w:val="23"/>
        </w:rPr>
        <w:t xml:space="preserve">21 </w:t>
      </w:r>
      <w:r>
        <w:rPr>
          <w:sz w:val="23"/>
          <w:szCs w:val="23"/>
        </w:rPr>
        <w:t>– 202</w:t>
      </w:r>
      <w:r w:rsidR="00DE17BE">
        <w:rPr>
          <w:sz w:val="23"/>
          <w:szCs w:val="23"/>
        </w:rPr>
        <w:t>6</w:t>
      </w:r>
      <w:r>
        <w:rPr>
          <w:sz w:val="23"/>
          <w:szCs w:val="23"/>
        </w:rPr>
        <w:t xml:space="preserve"> stanovuje vizi, kterou má naplnit základní cíle vzdělávání </w:t>
      </w:r>
      <w:r w:rsidR="00DE17BE">
        <w:rPr>
          <w:sz w:val="23"/>
          <w:szCs w:val="23"/>
        </w:rPr>
        <w:t>v</w:t>
      </w:r>
      <w:r>
        <w:rPr>
          <w:sz w:val="23"/>
          <w:szCs w:val="23"/>
        </w:rPr>
        <w:t xml:space="preserve"> Masarykově základní škole a mateřské škole, Železnice</w:t>
      </w:r>
      <w:r w:rsidR="00DE17BE">
        <w:rPr>
          <w:sz w:val="23"/>
          <w:szCs w:val="23"/>
        </w:rPr>
        <w:t xml:space="preserve"> v části základní škola</w:t>
      </w:r>
      <w:r>
        <w:rPr>
          <w:sz w:val="23"/>
          <w:szCs w:val="23"/>
        </w:rPr>
        <w:t xml:space="preserve"> v následují-cích </w:t>
      </w:r>
      <w:r w:rsidR="00DE17BE">
        <w:rPr>
          <w:sz w:val="23"/>
          <w:szCs w:val="23"/>
        </w:rPr>
        <w:t>5</w:t>
      </w:r>
      <w:r>
        <w:rPr>
          <w:sz w:val="23"/>
          <w:szCs w:val="23"/>
        </w:rPr>
        <w:t xml:space="preserve"> letech. </w:t>
      </w:r>
    </w:p>
    <w:p w14:paraId="13C2C258" w14:textId="1E2C8BA7" w:rsidR="007507C1" w:rsidRDefault="00DD56EA">
      <w:pPr>
        <w:pStyle w:val="Default"/>
        <w:ind w:firstLine="708"/>
        <w:jc w:val="both"/>
        <w:rPr>
          <w:sz w:val="23"/>
          <w:szCs w:val="23"/>
        </w:rPr>
      </w:pPr>
      <w:r>
        <w:rPr>
          <w:sz w:val="23"/>
          <w:szCs w:val="23"/>
        </w:rPr>
        <w:t xml:space="preserve">Plán je určený pro zaměstnance školy i pro širokou veřejnost. Cílem je nastavení dalšího směřování školy v následujícím </w:t>
      </w:r>
      <w:r w:rsidR="00DE17BE">
        <w:rPr>
          <w:sz w:val="23"/>
          <w:szCs w:val="23"/>
        </w:rPr>
        <w:t>pětil</w:t>
      </w:r>
      <w:r>
        <w:rPr>
          <w:sz w:val="23"/>
          <w:szCs w:val="23"/>
        </w:rPr>
        <w:t xml:space="preserve">etém období. </w:t>
      </w:r>
    </w:p>
    <w:p w14:paraId="31A661CB" w14:textId="77777777" w:rsidR="007507C1" w:rsidRDefault="00DD56EA">
      <w:pPr>
        <w:pStyle w:val="Default"/>
        <w:ind w:firstLine="708"/>
        <w:jc w:val="both"/>
        <w:rPr>
          <w:sz w:val="23"/>
          <w:szCs w:val="23"/>
        </w:rPr>
      </w:pPr>
      <w:r>
        <w:rPr>
          <w:sz w:val="23"/>
          <w:szCs w:val="23"/>
        </w:rPr>
        <w:t xml:space="preserve">Na jeho tvorbě se podíleli pedagogové školy, zpracován byl vedením školy. Jedná se o strategii založenou na vizi vedení školy, představách učitelů, rodičů, žáků, zřizovatele, podmínkách školy. </w:t>
      </w:r>
    </w:p>
    <w:p w14:paraId="57026895" w14:textId="0DBB9A05" w:rsidR="007507C1" w:rsidRDefault="00DD56EA">
      <w:pPr>
        <w:pStyle w:val="Default"/>
        <w:ind w:firstLine="708"/>
        <w:jc w:val="both"/>
        <w:rPr>
          <w:sz w:val="23"/>
          <w:szCs w:val="23"/>
        </w:rPr>
      </w:pPr>
      <w:r>
        <w:rPr>
          <w:sz w:val="23"/>
          <w:szCs w:val="23"/>
        </w:rPr>
        <w:t xml:space="preserve">Strategický plán rozvoje vychází ze zvyklostí a podmínek této školy, z rozboru současného stavu. Podkladem pro zpracování bylo dotazníkové šetření pro pedagogy, </w:t>
      </w:r>
      <w:r w:rsidR="00DE17BE">
        <w:rPr>
          <w:sz w:val="23"/>
          <w:szCs w:val="23"/>
        </w:rPr>
        <w:t xml:space="preserve">zastupitele obce, </w:t>
      </w:r>
      <w:r>
        <w:rPr>
          <w:sz w:val="23"/>
          <w:szCs w:val="23"/>
        </w:rPr>
        <w:t xml:space="preserve">rodiče a žáky, evaluační pohovory s pedagogy školy, SWOT analýza. Strategický dokument je také ovlivňován kutikulární reformou, novými vyhláškami a zákony, nutností zavádět pozitivní změny do vyučování, tradicemi, historickými zkušenostmi, společenským vývojem, novými poznatky z psychologie, pedagogiky, didaktiky i jednotlivých věd nebo podmínkami – např. ekonomickými. </w:t>
      </w:r>
    </w:p>
    <w:p w14:paraId="1273130B" w14:textId="77777777" w:rsidR="007507C1" w:rsidRDefault="00DD56EA">
      <w:pPr>
        <w:ind w:firstLine="708"/>
        <w:jc w:val="both"/>
        <w:rPr>
          <w:sz w:val="23"/>
          <w:szCs w:val="23"/>
        </w:rPr>
      </w:pPr>
      <w:r>
        <w:rPr>
          <w:sz w:val="23"/>
          <w:szCs w:val="23"/>
        </w:rPr>
        <w:t>I z těchto důvodů se jedná o živý dokument, který může být v souvislosti s aktuálním děním pozměněn. Jednotlivé oblasti strategického plánu spolu vzájemně souvisejí a podmiňují se. S tímto strategickým dokumentem byli seznámeni všichni zaměstnanci školy, je možné do něj kdykoli nahlédnout. Strategický plán rozvoje školy bude průběžně vyhodnocován. Výsledky hodnocení budou promítnuty ve výročních zprávách za jednotlivé školní roky. Z výsledků budou vyvozovány závěry a přijímána následná opatření.</w:t>
      </w:r>
    </w:p>
    <w:p w14:paraId="63AE4A96" w14:textId="77777777" w:rsidR="007507C1" w:rsidRDefault="007507C1">
      <w:pPr>
        <w:jc w:val="both"/>
        <w:rPr>
          <w:rFonts w:ascii="Arial" w:hAnsi="Arial" w:cs="Arial"/>
        </w:rPr>
      </w:pPr>
    </w:p>
    <w:p w14:paraId="3070422C" w14:textId="77777777" w:rsidR="007507C1" w:rsidRDefault="00DD56EA">
      <w:r>
        <w:rPr>
          <w:u w:val="single"/>
        </w:rPr>
        <w:t>Strategický plán byl sestaven na základě</w:t>
      </w:r>
      <w:r>
        <w:t>:</w:t>
      </w:r>
    </w:p>
    <w:p w14:paraId="5DA7581E" w14:textId="77777777" w:rsidR="007507C1" w:rsidRDefault="00DD56EA">
      <w:pPr>
        <w:pStyle w:val="Odstavecseseznamem"/>
        <w:numPr>
          <w:ilvl w:val="0"/>
          <w:numId w:val="1"/>
        </w:numPr>
      </w:pPr>
      <w:r>
        <w:t>Analýzy současného stavu (SWOT analýza školy)</w:t>
      </w:r>
    </w:p>
    <w:p w14:paraId="77EC5155" w14:textId="19C95C20" w:rsidR="007507C1" w:rsidRDefault="00DE17BE">
      <w:pPr>
        <w:pStyle w:val="Odstavecseseznamem"/>
        <w:numPr>
          <w:ilvl w:val="0"/>
          <w:numId w:val="1"/>
        </w:numPr>
      </w:pPr>
      <w:r>
        <w:t>Dotazníku</w:t>
      </w:r>
      <w:r w:rsidR="00DD56EA">
        <w:t xml:space="preserve"> pro učitele, </w:t>
      </w:r>
      <w:r>
        <w:t xml:space="preserve">zastupitele, </w:t>
      </w:r>
      <w:r w:rsidR="00DD56EA">
        <w:t>žáky a rodiče školy</w:t>
      </w:r>
    </w:p>
    <w:p w14:paraId="5CDFF716" w14:textId="73CAF60F" w:rsidR="00DE17BE" w:rsidRDefault="00DE17BE">
      <w:pPr>
        <w:pStyle w:val="Odstavecseseznamem"/>
        <w:numPr>
          <w:ilvl w:val="0"/>
          <w:numId w:val="1"/>
        </w:numPr>
      </w:pPr>
      <w:r>
        <w:t>Diskuze se zaměstnanci školy</w:t>
      </w:r>
    </w:p>
    <w:p w14:paraId="5631C98B" w14:textId="77777777" w:rsidR="007507C1" w:rsidRDefault="00DD56EA">
      <w:pPr>
        <w:pStyle w:val="Odstavecseseznamem"/>
        <w:numPr>
          <w:ilvl w:val="0"/>
          <w:numId w:val="1"/>
        </w:numPr>
      </w:pPr>
      <w:r>
        <w:t>Požadavků současných moderních trendů vzdělávání v základním školství ve spojitosti s platnou legislativou.</w:t>
      </w:r>
    </w:p>
    <w:p w14:paraId="4F0DB8A8" w14:textId="77777777" w:rsidR="007507C1" w:rsidRDefault="007507C1">
      <w:pPr>
        <w:rPr>
          <w:rFonts w:ascii="Arial" w:hAnsi="Arial" w:cs="Arial"/>
          <w:sz w:val="27"/>
          <w:szCs w:val="27"/>
        </w:rPr>
      </w:pPr>
    </w:p>
    <w:p w14:paraId="5C71D2BB" w14:textId="77777777" w:rsidR="007507C1" w:rsidRDefault="007507C1">
      <w:pPr>
        <w:rPr>
          <w:rFonts w:ascii="Arial" w:hAnsi="Arial" w:cs="Arial"/>
          <w:b/>
          <w:bCs/>
          <w:color w:val="000000"/>
          <w:sz w:val="26"/>
          <w:szCs w:val="26"/>
          <w:lang w:eastAsia="en-US"/>
        </w:rPr>
      </w:pPr>
    </w:p>
    <w:p w14:paraId="15AE37A3" w14:textId="77777777" w:rsidR="007507C1" w:rsidRDefault="00DD56EA">
      <w:pPr>
        <w:rPr>
          <w:rFonts w:ascii="Arial" w:hAnsi="Arial" w:cs="Arial"/>
          <w:color w:val="000000"/>
          <w:sz w:val="26"/>
          <w:szCs w:val="26"/>
          <w:lang w:eastAsia="en-US"/>
        </w:rPr>
      </w:pPr>
      <w:r>
        <w:rPr>
          <w:rFonts w:ascii="Arial" w:hAnsi="Arial" w:cs="Arial"/>
          <w:b/>
          <w:bCs/>
          <w:color w:val="000000"/>
          <w:sz w:val="26"/>
          <w:szCs w:val="26"/>
          <w:lang w:eastAsia="en-US"/>
        </w:rPr>
        <w:t xml:space="preserve">1. Úvodní informace </w:t>
      </w:r>
    </w:p>
    <w:p w14:paraId="57992AAD" w14:textId="6211024A" w:rsidR="007507C1" w:rsidRDefault="00DD56EA">
      <w:pPr>
        <w:ind w:firstLine="708"/>
        <w:rPr>
          <w:color w:val="000000"/>
          <w:sz w:val="23"/>
          <w:szCs w:val="23"/>
          <w:lang w:eastAsia="en-US"/>
        </w:rPr>
      </w:pPr>
      <w:r>
        <w:rPr>
          <w:color w:val="000000"/>
          <w:sz w:val="23"/>
          <w:szCs w:val="23"/>
          <w:lang w:eastAsia="en-US"/>
        </w:rPr>
        <w:t xml:space="preserve">Základní škola je úplná základní škola, která byla otevřena v roce 1935. Škola je zřízena městem Železnice, je příspěvkovou organizací. Součástí </w:t>
      </w:r>
      <w:r w:rsidR="00DE17BE">
        <w:rPr>
          <w:color w:val="000000"/>
          <w:sz w:val="23"/>
          <w:szCs w:val="23"/>
          <w:lang w:eastAsia="en-US"/>
        </w:rPr>
        <w:t xml:space="preserve">organizace </w:t>
      </w:r>
      <w:r>
        <w:rPr>
          <w:color w:val="000000"/>
          <w:sz w:val="23"/>
          <w:szCs w:val="23"/>
          <w:lang w:eastAsia="en-US"/>
        </w:rPr>
        <w:t xml:space="preserve">jsou: základní škola, mateřská škola, školní družina, školní jídelna, školní jídelna-výdejna. </w:t>
      </w:r>
    </w:p>
    <w:p w14:paraId="2A070D1C" w14:textId="77777777" w:rsidR="007507C1" w:rsidRDefault="00DD56EA">
      <w:pPr>
        <w:rPr>
          <w:rFonts w:ascii="Arial" w:hAnsi="Arial" w:cs="Arial"/>
          <w:lang w:eastAsia="en-US"/>
        </w:rPr>
      </w:pPr>
      <w:r>
        <w:rPr>
          <w:rFonts w:ascii="Arial" w:hAnsi="Arial" w:cs="Arial"/>
          <w:lang w:eastAsia="en-US"/>
        </w:rPr>
        <w:t xml:space="preserve"> </w:t>
      </w:r>
    </w:p>
    <w:p w14:paraId="6B8EB1FA" w14:textId="77777777" w:rsidR="007507C1" w:rsidRDefault="00DD56EA">
      <w:pPr>
        <w:ind w:firstLine="708"/>
        <w:rPr>
          <w:sz w:val="23"/>
          <w:szCs w:val="23"/>
          <w:lang w:eastAsia="en-US"/>
        </w:rPr>
      </w:pPr>
      <w:r>
        <w:rPr>
          <w:sz w:val="23"/>
          <w:szCs w:val="23"/>
          <w:lang w:eastAsia="en-US"/>
        </w:rPr>
        <w:t xml:space="preserve">Jedná se o menší „rodinnou“ školu, kde se většina žáků, rodičů a zaměstnanců zná osobně a má k sobě blízký vztah. Prostředí ve škole je příjemné, žáci i zaměstnanci se zde cítí dobře. </w:t>
      </w:r>
    </w:p>
    <w:p w14:paraId="5C4EB69C" w14:textId="3507CCDF" w:rsidR="007507C1" w:rsidRDefault="00DE17BE">
      <w:pPr>
        <w:rPr>
          <w:sz w:val="23"/>
          <w:szCs w:val="23"/>
          <w:lang w:eastAsia="en-US"/>
        </w:rPr>
      </w:pPr>
      <w:r>
        <w:rPr>
          <w:sz w:val="23"/>
          <w:szCs w:val="23"/>
          <w:lang w:eastAsia="en-US"/>
        </w:rPr>
        <w:t>ZŠ je součástí celého školního areálu, který</w:t>
      </w:r>
      <w:r w:rsidR="00DD56EA">
        <w:rPr>
          <w:sz w:val="23"/>
          <w:szCs w:val="23"/>
          <w:lang w:eastAsia="en-US"/>
        </w:rPr>
        <w:t xml:space="preserve"> zahrnuje budovu základní školy s družinou, kuchyní a jídelnou a budovu mateřské školy se školní jídelnou - výdejnou. </w:t>
      </w:r>
    </w:p>
    <w:p w14:paraId="583A8CDF" w14:textId="64EA4D34" w:rsidR="005122AD" w:rsidRDefault="005122AD">
      <w:pPr>
        <w:ind w:firstLine="708"/>
        <w:rPr>
          <w:sz w:val="23"/>
          <w:szCs w:val="23"/>
          <w:lang w:eastAsia="en-US"/>
        </w:rPr>
      </w:pPr>
      <w:r>
        <w:rPr>
          <w:sz w:val="23"/>
          <w:szCs w:val="23"/>
          <w:lang w:eastAsia="en-US"/>
        </w:rPr>
        <w:t>Celá budova ZŠ byla v roce 2015 zateplena a osazena novými okny. V těsné blízkosti se nachází dětské hřiště, víceúčelové sportovní hřiště, sokolovna a fotbalové hřiště.</w:t>
      </w:r>
    </w:p>
    <w:p w14:paraId="52C06300" w14:textId="7A9C81CD" w:rsidR="007507C1" w:rsidRDefault="00DD56EA">
      <w:pPr>
        <w:ind w:firstLine="708"/>
        <w:rPr>
          <w:sz w:val="23"/>
          <w:szCs w:val="23"/>
          <w:lang w:eastAsia="en-US"/>
        </w:rPr>
      </w:pPr>
      <w:r>
        <w:rPr>
          <w:sz w:val="23"/>
          <w:szCs w:val="23"/>
          <w:lang w:eastAsia="en-US"/>
        </w:rPr>
        <w:t xml:space="preserve">V současné době má základní škola 9 tříd, školní družina 2 oddělení. Kromě kmenových tříd se zde nachází i třídy odborné </w:t>
      </w:r>
      <w:r w:rsidR="00DE17BE">
        <w:rPr>
          <w:sz w:val="23"/>
          <w:szCs w:val="23"/>
          <w:lang w:eastAsia="en-US"/>
        </w:rPr>
        <w:t>–</w:t>
      </w:r>
      <w:r>
        <w:rPr>
          <w:sz w:val="23"/>
          <w:szCs w:val="23"/>
          <w:lang w:eastAsia="en-US"/>
        </w:rPr>
        <w:t xml:space="preserve"> </w:t>
      </w:r>
      <w:r w:rsidR="00DE17BE">
        <w:rPr>
          <w:sz w:val="23"/>
          <w:szCs w:val="23"/>
          <w:lang w:eastAsia="en-US"/>
        </w:rPr>
        <w:t>jazykovo-</w:t>
      </w:r>
      <w:r>
        <w:rPr>
          <w:sz w:val="23"/>
          <w:szCs w:val="23"/>
          <w:lang w:eastAsia="en-US"/>
        </w:rPr>
        <w:t>počítačov</w:t>
      </w:r>
      <w:r w:rsidR="00DE17BE">
        <w:rPr>
          <w:sz w:val="23"/>
          <w:szCs w:val="23"/>
          <w:lang w:eastAsia="en-US"/>
        </w:rPr>
        <w:t>á</w:t>
      </w:r>
      <w:r>
        <w:rPr>
          <w:sz w:val="23"/>
          <w:szCs w:val="23"/>
          <w:lang w:eastAsia="en-US"/>
        </w:rPr>
        <w:t xml:space="preserve"> učebna, učebna chemie a fyziky, učebna dílen</w:t>
      </w:r>
      <w:r w:rsidR="00DE17BE">
        <w:rPr>
          <w:sz w:val="23"/>
          <w:szCs w:val="23"/>
          <w:lang w:eastAsia="en-US"/>
        </w:rPr>
        <w:t>, cvičná školní kuchyňka</w:t>
      </w:r>
      <w:r>
        <w:rPr>
          <w:sz w:val="23"/>
          <w:szCs w:val="23"/>
          <w:lang w:eastAsia="en-US"/>
        </w:rPr>
        <w:t>. Většina tříd je vybavena dataprojektorem</w:t>
      </w:r>
      <w:r w:rsidR="00DE17BE">
        <w:rPr>
          <w:sz w:val="23"/>
          <w:szCs w:val="23"/>
          <w:lang w:eastAsia="en-US"/>
        </w:rPr>
        <w:t>, 2 třídy interaktivní tabulí a 1 třída pojízdným</w:t>
      </w:r>
      <w:r>
        <w:rPr>
          <w:sz w:val="23"/>
          <w:szCs w:val="23"/>
          <w:lang w:eastAsia="en-US"/>
        </w:rPr>
        <w:t xml:space="preserve"> LCD panelem. Třídy jsou prostorné, vkusně vybavené</w:t>
      </w:r>
      <w:r w:rsidR="005122AD">
        <w:rPr>
          <w:sz w:val="23"/>
          <w:szCs w:val="23"/>
          <w:lang w:eastAsia="en-US"/>
        </w:rPr>
        <w:t xml:space="preserve"> a postupně modernizované (osvětlení, podlahy, vestavné skříně, nábytek)</w:t>
      </w:r>
      <w:r>
        <w:rPr>
          <w:sz w:val="23"/>
          <w:szCs w:val="23"/>
          <w:lang w:eastAsia="en-US"/>
        </w:rPr>
        <w:t xml:space="preserve">. </w:t>
      </w:r>
    </w:p>
    <w:p w14:paraId="39A2D928" w14:textId="03BA66A6" w:rsidR="007507C1" w:rsidRDefault="00DD56EA">
      <w:pPr>
        <w:ind w:firstLine="708"/>
        <w:rPr>
          <w:sz w:val="23"/>
          <w:szCs w:val="23"/>
          <w:lang w:eastAsia="en-US"/>
        </w:rPr>
      </w:pPr>
      <w:r>
        <w:rPr>
          <w:sz w:val="23"/>
          <w:szCs w:val="23"/>
          <w:lang w:eastAsia="en-US"/>
        </w:rPr>
        <w:t xml:space="preserve">Škola má vlastní webové stránky, které pravidelně aktualizuje. Rodiče, žáci, zaměstnanci i celá veřejnost se zde mohou dozvědět o akcích konaných ve škole. Mohou si zde prohlédnout fotodokumentaci a také stáhnout potřebné dokumenty. </w:t>
      </w:r>
    </w:p>
    <w:p w14:paraId="3771AB6C" w14:textId="2DD846CA" w:rsidR="007507C1" w:rsidRDefault="00DD56EA">
      <w:pPr>
        <w:ind w:firstLine="708"/>
        <w:rPr>
          <w:sz w:val="23"/>
          <w:szCs w:val="23"/>
          <w:lang w:eastAsia="en-US"/>
        </w:rPr>
      </w:pPr>
      <w:r>
        <w:rPr>
          <w:sz w:val="23"/>
          <w:szCs w:val="23"/>
          <w:lang w:eastAsia="en-US"/>
        </w:rPr>
        <w:t>Výuka v ZŠ probíhá podle ŠVP ZV „Škola Železnice“ s motivačním názvem „Děti srdcem školy“, v ŠD dle ŠVP „Sluníčka v našich srdcích“.</w:t>
      </w:r>
    </w:p>
    <w:p w14:paraId="1ECA2A8C" w14:textId="4C393FEB" w:rsidR="007507C1" w:rsidRDefault="00DD56EA">
      <w:pPr>
        <w:ind w:firstLine="708"/>
        <w:rPr>
          <w:sz w:val="23"/>
          <w:szCs w:val="23"/>
          <w:lang w:eastAsia="en-US"/>
        </w:rPr>
      </w:pPr>
      <w:r>
        <w:rPr>
          <w:sz w:val="23"/>
          <w:szCs w:val="23"/>
          <w:lang w:eastAsia="en-US"/>
        </w:rPr>
        <w:t>Škola nabízí množství kroužků</w:t>
      </w:r>
      <w:r w:rsidR="005122AD">
        <w:rPr>
          <w:sz w:val="23"/>
          <w:szCs w:val="23"/>
          <w:lang w:eastAsia="en-US"/>
        </w:rPr>
        <w:t xml:space="preserve"> zajišťovaných externisty</w:t>
      </w:r>
      <w:r>
        <w:rPr>
          <w:sz w:val="23"/>
          <w:szCs w:val="23"/>
          <w:lang w:eastAsia="en-US"/>
        </w:rPr>
        <w:t xml:space="preserve"> (Angličtina hrou, Zumba</w:t>
      </w:r>
      <w:r w:rsidR="005122AD">
        <w:rPr>
          <w:sz w:val="23"/>
          <w:szCs w:val="23"/>
          <w:lang w:eastAsia="en-US"/>
        </w:rPr>
        <w:t>) nebo vlastními zaměstnanci (</w:t>
      </w:r>
      <w:r>
        <w:rPr>
          <w:sz w:val="23"/>
          <w:szCs w:val="23"/>
          <w:lang w:eastAsia="en-US"/>
        </w:rPr>
        <w:t>Sportovní hry, Šikulky, Florbal,</w:t>
      </w:r>
      <w:r w:rsidR="005122AD">
        <w:rPr>
          <w:sz w:val="23"/>
          <w:szCs w:val="23"/>
          <w:lang w:eastAsia="en-US"/>
        </w:rPr>
        <w:t xml:space="preserve"> Malý kuchař</w:t>
      </w:r>
      <w:r>
        <w:rPr>
          <w:sz w:val="23"/>
          <w:szCs w:val="23"/>
          <w:lang w:eastAsia="en-US"/>
        </w:rPr>
        <w:t>…), úzce</w:t>
      </w:r>
      <w:r w:rsidR="005122AD">
        <w:rPr>
          <w:sz w:val="23"/>
          <w:szCs w:val="23"/>
          <w:lang w:eastAsia="en-US"/>
        </w:rPr>
        <w:t xml:space="preserve"> se</w:t>
      </w:r>
      <w:r>
        <w:rPr>
          <w:sz w:val="23"/>
          <w:szCs w:val="23"/>
          <w:lang w:eastAsia="en-US"/>
        </w:rPr>
        <w:t xml:space="preserve"> spolupracuje </w:t>
      </w:r>
      <w:r>
        <w:rPr>
          <w:sz w:val="23"/>
          <w:szCs w:val="23"/>
          <w:lang w:eastAsia="en-US"/>
        </w:rPr>
        <w:lastRenderedPageBreak/>
        <w:t xml:space="preserve">s K-klubem Jičín, který zde pořádá kroužek Keramiky, a se ZUŠ Lomnice nad Popelkou, která nabízí hru na flétnu, klávesy a klavír. Žáci se mimo jiné </w:t>
      </w:r>
      <w:r w:rsidR="005122AD">
        <w:rPr>
          <w:sz w:val="23"/>
          <w:szCs w:val="23"/>
          <w:lang w:eastAsia="en-US"/>
        </w:rPr>
        <w:t xml:space="preserve">mohou účastnit </w:t>
      </w:r>
      <w:r>
        <w:rPr>
          <w:sz w:val="23"/>
          <w:szCs w:val="23"/>
          <w:lang w:eastAsia="en-US"/>
        </w:rPr>
        <w:t xml:space="preserve">sportovních akcí, olympiád, přírodovědných a ekologických soutěží, hudebních a tanečních vystoupení. </w:t>
      </w:r>
    </w:p>
    <w:p w14:paraId="4CCF0E4E" w14:textId="77777777" w:rsidR="007507C1" w:rsidRDefault="00DD56EA">
      <w:pPr>
        <w:ind w:firstLine="708"/>
        <w:rPr>
          <w:sz w:val="23"/>
          <w:szCs w:val="23"/>
          <w:lang w:eastAsia="en-US"/>
        </w:rPr>
      </w:pPr>
      <w:r>
        <w:rPr>
          <w:sz w:val="23"/>
          <w:szCs w:val="23"/>
          <w:lang w:eastAsia="en-US"/>
        </w:rPr>
        <w:t xml:space="preserve">Školu navštěvují převážně žáci z naší spádové oblasti, ale někteří dojíždějí i z Jičína či jiných blízkých obcí. </w:t>
      </w:r>
    </w:p>
    <w:p w14:paraId="3E64B12F" w14:textId="7F27F00E" w:rsidR="007507C1" w:rsidRDefault="00DD56EA">
      <w:pPr>
        <w:ind w:firstLine="708"/>
        <w:rPr>
          <w:sz w:val="23"/>
          <w:szCs w:val="23"/>
          <w:lang w:eastAsia="en-US"/>
        </w:rPr>
      </w:pPr>
      <w:r>
        <w:rPr>
          <w:sz w:val="23"/>
          <w:szCs w:val="23"/>
          <w:lang w:eastAsia="en-US"/>
        </w:rPr>
        <w:t>Škola zajišťuje péči pro žáky se speciálními vzdělávacími potřebami</w:t>
      </w:r>
      <w:r w:rsidR="005122AD">
        <w:rPr>
          <w:sz w:val="23"/>
          <w:szCs w:val="23"/>
          <w:lang w:eastAsia="en-US"/>
        </w:rPr>
        <w:t xml:space="preserve"> formou nákupu pomůcek, personální podporou asistentem pedagoga nebo v </w:t>
      </w:r>
      <w:r>
        <w:rPr>
          <w:sz w:val="23"/>
          <w:szCs w:val="23"/>
          <w:lang w:eastAsia="en-US"/>
        </w:rPr>
        <w:t>hodinách intervence</w:t>
      </w:r>
      <w:r w:rsidR="005122AD">
        <w:rPr>
          <w:sz w:val="23"/>
          <w:szCs w:val="23"/>
          <w:lang w:eastAsia="en-US"/>
        </w:rPr>
        <w:t xml:space="preserve"> či</w:t>
      </w:r>
      <w:r>
        <w:rPr>
          <w:sz w:val="23"/>
          <w:szCs w:val="23"/>
          <w:lang w:eastAsia="en-US"/>
        </w:rPr>
        <w:t xml:space="preserve"> předmětu speciálně-pedagogické péče</w:t>
      </w:r>
      <w:r w:rsidR="005122AD">
        <w:rPr>
          <w:sz w:val="23"/>
          <w:szCs w:val="23"/>
          <w:lang w:eastAsia="en-US"/>
        </w:rPr>
        <w:t>. V</w:t>
      </w:r>
      <w:r>
        <w:rPr>
          <w:sz w:val="23"/>
          <w:szCs w:val="23"/>
          <w:lang w:eastAsia="en-US"/>
        </w:rPr>
        <w:t xml:space="preserve"> běžných hodinách je</w:t>
      </w:r>
      <w:r w:rsidR="005122AD">
        <w:rPr>
          <w:sz w:val="23"/>
          <w:szCs w:val="23"/>
          <w:lang w:eastAsia="en-US"/>
        </w:rPr>
        <w:t xml:space="preserve"> všem</w:t>
      </w:r>
      <w:r>
        <w:rPr>
          <w:sz w:val="23"/>
          <w:szCs w:val="23"/>
          <w:lang w:eastAsia="en-US"/>
        </w:rPr>
        <w:t xml:space="preserve"> </w:t>
      </w:r>
      <w:r w:rsidR="005122AD">
        <w:rPr>
          <w:sz w:val="23"/>
          <w:szCs w:val="23"/>
          <w:lang w:eastAsia="en-US"/>
        </w:rPr>
        <w:t xml:space="preserve">v maximální možné míře </w:t>
      </w:r>
      <w:r>
        <w:rPr>
          <w:sz w:val="23"/>
          <w:szCs w:val="23"/>
          <w:lang w:eastAsia="en-US"/>
        </w:rPr>
        <w:t xml:space="preserve">věnována individuální péče. Ve škole se vzdělávají i žáci cizí národnosti. </w:t>
      </w:r>
    </w:p>
    <w:p w14:paraId="37EE32AA" w14:textId="77777777" w:rsidR="007507C1" w:rsidRDefault="00DD56EA">
      <w:pPr>
        <w:ind w:firstLine="708"/>
        <w:rPr>
          <w:sz w:val="23"/>
          <w:szCs w:val="23"/>
          <w:lang w:eastAsia="en-US"/>
        </w:rPr>
      </w:pPr>
      <w:r>
        <w:rPr>
          <w:sz w:val="23"/>
          <w:szCs w:val="23"/>
          <w:lang w:eastAsia="en-US"/>
        </w:rPr>
        <w:t xml:space="preserve">Školní poradenské pracoviště zahrnuje práci výchovného poradce a školního metodika prevence. </w:t>
      </w:r>
    </w:p>
    <w:p w14:paraId="481A6E63" w14:textId="77777777" w:rsidR="007507C1" w:rsidRDefault="007507C1">
      <w:pPr>
        <w:rPr>
          <w:rFonts w:ascii="Arial" w:hAnsi="Arial" w:cs="Arial"/>
          <w:b/>
          <w:bCs/>
          <w:sz w:val="26"/>
          <w:szCs w:val="26"/>
          <w:lang w:eastAsia="en-US"/>
        </w:rPr>
      </w:pPr>
    </w:p>
    <w:p w14:paraId="1C845AE4" w14:textId="21A77615" w:rsidR="00A83233" w:rsidRDefault="00DD56EA">
      <w:pPr>
        <w:rPr>
          <w:rFonts w:ascii="Arial" w:hAnsi="Arial" w:cs="Arial"/>
          <w:b/>
          <w:bCs/>
          <w:sz w:val="26"/>
          <w:szCs w:val="26"/>
          <w:lang w:eastAsia="en-US"/>
        </w:rPr>
      </w:pPr>
      <w:r>
        <w:rPr>
          <w:rFonts w:ascii="Arial" w:hAnsi="Arial" w:cs="Arial"/>
          <w:b/>
          <w:bCs/>
          <w:sz w:val="26"/>
          <w:szCs w:val="26"/>
          <w:lang w:eastAsia="en-US"/>
        </w:rPr>
        <w:t xml:space="preserve">2. </w:t>
      </w:r>
      <w:r w:rsidR="00A83233">
        <w:rPr>
          <w:rFonts w:ascii="Arial" w:hAnsi="Arial" w:cs="Arial"/>
          <w:b/>
          <w:bCs/>
          <w:sz w:val="26"/>
          <w:szCs w:val="26"/>
          <w:lang w:eastAsia="en-US"/>
        </w:rPr>
        <w:t>Analýza organizace</w:t>
      </w:r>
    </w:p>
    <w:p w14:paraId="31A3642C" w14:textId="77777777" w:rsidR="00A83233" w:rsidRDefault="00A83233">
      <w:pPr>
        <w:rPr>
          <w:rFonts w:ascii="Arial" w:hAnsi="Arial" w:cs="Arial"/>
          <w:b/>
          <w:bCs/>
          <w:sz w:val="26"/>
          <w:szCs w:val="26"/>
          <w:lang w:eastAsia="en-US"/>
        </w:rPr>
      </w:pPr>
    </w:p>
    <w:p w14:paraId="19D87475" w14:textId="77777777" w:rsidR="00A83233" w:rsidRDefault="00A83233" w:rsidP="00A83233">
      <w:pPr>
        <w:rPr>
          <w:rFonts w:ascii="Arial" w:hAnsi="Arial" w:cs="Arial"/>
          <w:b/>
          <w:bCs/>
          <w:i/>
          <w:lang w:eastAsia="en-US"/>
        </w:rPr>
      </w:pPr>
      <w:r>
        <w:rPr>
          <w:rFonts w:ascii="Arial" w:hAnsi="Arial" w:cs="Arial"/>
          <w:b/>
          <w:bCs/>
          <w:i/>
          <w:lang w:eastAsia="en-US"/>
        </w:rPr>
        <w:t>Identifikace školy</w:t>
      </w:r>
    </w:p>
    <w:p w14:paraId="1FF87F14" w14:textId="77777777" w:rsidR="00A83233" w:rsidRDefault="00A83233" w:rsidP="00A83233">
      <w:pPr>
        <w:rPr>
          <w:rFonts w:ascii="Arial" w:hAnsi="Arial" w:cs="Arial"/>
          <w:b/>
          <w:bCs/>
          <w:i/>
          <w:lang w:eastAsia="en-US"/>
        </w:rPr>
      </w:pPr>
    </w:p>
    <w:tbl>
      <w:tblPr>
        <w:tblW w:w="8930" w:type="dxa"/>
        <w:tblInd w:w="250" w:type="dxa"/>
        <w:tblLook w:val="00A0" w:firstRow="1" w:lastRow="0" w:firstColumn="1" w:lastColumn="0" w:noHBand="0" w:noVBand="0"/>
      </w:tblPr>
      <w:tblGrid>
        <w:gridCol w:w="3083"/>
        <w:gridCol w:w="5847"/>
      </w:tblGrid>
      <w:tr w:rsidR="00A83233" w14:paraId="399A37A7" w14:textId="77777777" w:rsidTr="00CD7E6B">
        <w:tc>
          <w:tcPr>
            <w:tcW w:w="3083" w:type="dxa"/>
            <w:tcBorders>
              <w:top w:val="single" w:sz="4" w:space="0" w:color="000000"/>
              <w:left w:val="single" w:sz="4" w:space="0" w:color="000000"/>
              <w:bottom w:val="single" w:sz="4" w:space="0" w:color="000000"/>
              <w:right w:val="single" w:sz="4" w:space="0" w:color="000000"/>
            </w:tcBorders>
            <w:shd w:val="clear" w:color="auto" w:fill="auto"/>
          </w:tcPr>
          <w:p w14:paraId="1B2FDC30" w14:textId="77777777" w:rsidR="00A83233" w:rsidRDefault="00A83233" w:rsidP="00CD7E6B">
            <w:pPr>
              <w:spacing w:after="120"/>
              <w:jc w:val="both"/>
            </w:pPr>
            <w:r>
              <w:t>Název školy</w:t>
            </w:r>
          </w:p>
        </w:tc>
        <w:tc>
          <w:tcPr>
            <w:tcW w:w="5846" w:type="dxa"/>
            <w:tcBorders>
              <w:top w:val="single" w:sz="4" w:space="0" w:color="000000"/>
              <w:left w:val="single" w:sz="4" w:space="0" w:color="000000"/>
              <w:bottom w:val="single" w:sz="4" w:space="0" w:color="000000"/>
              <w:right w:val="single" w:sz="4" w:space="0" w:color="000000"/>
            </w:tcBorders>
            <w:shd w:val="clear" w:color="auto" w:fill="auto"/>
          </w:tcPr>
          <w:p w14:paraId="161EE093" w14:textId="77777777" w:rsidR="00A83233" w:rsidRDefault="00A83233" w:rsidP="00CD7E6B">
            <w:pPr>
              <w:spacing w:after="120"/>
              <w:jc w:val="both"/>
            </w:pPr>
            <w:r>
              <w:t>Masarykova základní škola a mateřská škola, Železnice</w:t>
            </w:r>
          </w:p>
        </w:tc>
      </w:tr>
      <w:tr w:rsidR="00A83233" w14:paraId="7DDAB4F3" w14:textId="77777777" w:rsidTr="00CD7E6B">
        <w:tc>
          <w:tcPr>
            <w:tcW w:w="3083" w:type="dxa"/>
            <w:tcBorders>
              <w:top w:val="single" w:sz="4" w:space="0" w:color="000000"/>
              <w:left w:val="single" w:sz="4" w:space="0" w:color="000000"/>
              <w:bottom w:val="single" w:sz="4" w:space="0" w:color="000000"/>
              <w:right w:val="single" w:sz="4" w:space="0" w:color="000000"/>
            </w:tcBorders>
            <w:shd w:val="clear" w:color="auto" w:fill="auto"/>
          </w:tcPr>
          <w:p w14:paraId="6C55C9BF" w14:textId="77777777" w:rsidR="00A83233" w:rsidRDefault="00A83233" w:rsidP="00CD7E6B">
            <w:pPr>
              <w:spacing w:after="120"/>
              <w:jc w:val="both"/>
            </w:pPr>
            <w:r>
              <w:t>Kraj/město, ve kterém se škola nachází</w:t>
            </w:r>
          </w:p>
        </w:tc>
        <w:tc>
          <w:tcPr>
            <w:tcW w:w="5846" w:type="dxa"/>
            <w:tcBorders>
              <w:top w:val="single" w:sz="4" w:space="0" w:color="000000"/>
              <w:left w:val="single" w:sz="4" w:space="0" w:color="000000"/>
              <w:bottom w:val="single" w:sz="4" w:space="0" w:color="000000"/>
              <w:right w:val="single" w:sz="4" w:space="0" w:color="000000"/>
            </w:tcBorders>
            <w:shd w:val="clear" w:color="auto" w:fill="auto"/>
          </w:tcPr>
          <w:p w14:paraId="32299A8D" w14:textId="77777777" w:rsidR="00A83233" w:rsidRDefault="00A83233" w:rsidP="00CD7E6B">
            <w:pPr>
              <w:spacing w:after="120"/>
              <w:jc w:val="both"/>
            </w:pPr>
            <w:r>
              <w:t>Královéhradecký kraj</w:t>
            </w:r>
          </w:p>
          <w:p w14:paraId="011AD7F0" w14:textId="7EDF193D" w:rsidR="00A83233" w:rsidRDefault="00CB3734" w:rsidP="00CD7E6B">
            <w:pPr>
              <w:spacing w:after="120"/>
              <w:jc w:val="both"/>
            </w:pPr>
            <w:r>
              <w:t>Tyršova 336</w:t>
            </w:r>
            <w:r w:rsidR="00A83233">
              <w:t>, 507 13 Železnice</w:t>
            </w:r>
          </w:p>
        </w:tc>
      </w:tr>
      <w:tr w:rsidR="00A83233" w14:paraId="3B4196A9" w14:textId="77777777" w:rsidTr="00CD7E6B">
        <w:tc>
          <w:tcPr>
            <w:tcW w:w="3083" w:type="dxa"/>
            <w:tcBorders>
              <w:top w:val="single" w:sz="4" w:space="0" w:color="000000"/>
              <w:left w:val="single" w:sz="4" w:space="0" w:color="000000"/>
              <w:bottom w:val="single" w:sz="4" w:space="0" w:color="000000"/>
              <w:right w:val="single" w:sz="4" w:space="0" w:color="000000"/>
            </w:tcBorders>
            <w:shd w:val="clear" w:color="auto" w:fill="auto"/>
          </w:tcPr>
          <w:p w14:paraId="4A5CD945" w14:textId="77777777" w:rsidR="00A83233" w:rsidRDefault="00A83233" w:rsidP="00CD7E6B">
            <w:pPr>
              <w:spacing w:after="120"/>
              <w:jc w:val="both"/>
            </w:pPr>
            <w:r>
              <w:t>Část školy</w:t>
            </w:r>
          </w:p>
        </w:tc>
        <w:tc>
          <w:tcPr>
            <w:tcW w:w="5846" w:type="dxa"/>
            <w:tcBorders>
              <w:top w:val="single" w:sz="4" w:space="0" w:color="000000"/>
              <w:left w:val="single" w:sz="4" w:space="0" w:color="000000"/>
              <w:bottom w:val="single" w:sz="4" w:space="0" w:color="000000"/>
              <w:right w:val="single" w:sz="4" w:space="0" w:color="000000"/>
            </w:tcBorders>
            <w:shd w:val="clear" w:color="auto" w:fill="auto"/>
          </w:tcPr>
          <w:p w14:paraId="67080F58" w14:textId="64F4FBE4" w:rsidR="00A83233" w:rsidRDefault="00A83233" w:rsidP="00CD7E6B">
            <w:pPr>
              <w:spacing w:after="120"/>
              <w:jc w:val="both"/>
            </w:pPr>
            <w:r>
              <w:t>Základní škola</w:t>
            </w:r>
            <w:r w:rsidR="00B757B3">
              <w:t>, školní družina (ŠD)</w:t>
            </w:r>
          </w:p>
        </w:tc>
      </w:tr>
      <w:tr w:rsidR="00A83233" w14:paraId="2C6B7999" w14:textId="77777777" w:rsidTr="00CD7E6B">
        <w:tc>
          <w:tcPr>
            <w:tcW w:w="3083" w:type="dxa"/>
            <w:tcBorders>
              <w:top w:val="single" w:sz="4" w:space="0" w:color="000000"/>
              <w:left w:val="single" w:sz="4" w:space="0" w:color="000000"/>
              <w:bottom w:val="single" w:sz="4" w:space="0" w:color="000000"/>
              <w:right w:val="single" w:sz="4" w:space="0" w:color="000000"/>
            </w:tcBorders>
            <w:shd w:val="clear" w:color="auto" w:fill="auto"/>
          </w:tcPr>
          <w:p w14:paraId="5E3D9641" w14:textId="77777777" w:rsidR="00A83233" w:rsidRDefault="00A83233" w:rsidP="00CD7E6B">
            <w:pPr>
              <w:spacing w:after="120"/>
              <w:jc w:val="both"/>
            </w:pPr>
            <w:r>
              <w:t>Velikost školy</w:t>
            </w:r>
          </w:p>
        </w:tc>
        <w:tc>
          <w:tcPr>
            <w:tcW w:w="5846" w:type="dxa"/>
            <w:tcBorders>
              <w:top w:val="single" w:sz="4" w:space="0" w:color="000000"/>
              <w:left w:val="single" w:sz="4" w:space="0" w:color="000000"/>
              <w:bottom w:val="single" w:sz="4" w:space="0" w:color="000000"/>
              <w:right w:val="single" w:sz="4" w:space="0" w:color="000000"/>
            </w:tcBorders>
            <w:shd w:val="clear" w:color="auto" w:fill="auto"/>
          </w:tcPr>
          <w:p w14:paraId="7BBA12AD" w14:textId="336D203F" w:rsidR="00A83233" w:rsidRDefault="00A83233" w:rsidP="00CD7E6B">
            <w:pPr>
              <w:spacing w:after="120"/>
              <w:jc w:val="both"/>
            </w:pPr>
            <w:r>
              <w:t>9 tříd + 2 oddělení ŠD</w:t>
            </w:r>
          </w:p>
        </w:tc>
      </w:tr>
      <w:tr w:rsidR="00A83233" w14:paraId="29F500AD" w14:textId="77777777" w:rsidTr="00CD7E6B">
        <w:tc>
          <w:tcPr>
            <w:tcW w:w="3083" w:type="dxa"/>
            <w:tcBorders>
              <w:top w:val="single" w:sz="4" w:space="0" w:color="000000"/>
              <w:left w:val="single" w:sz="4" w:space="0" w:color="000000"/>
              <w:bottom w:val="single" w:sz="4" w:space="0" w:color="000000"/>
              <w:right w:val="single" w:sz="4" w:space="0" w:color="000000"/>
            </w:tcBorders>
            <w:shd w:val="clear" w:color="auto" w:fill="auto"/>
          </w:tcPr>
          <w:p w14:paraId="3224BB13" w14:textId="14DD082A" w:rsidR="00A83233" w:rsidRDefault="00A83233" w:rsidP="00CB1A8B">
            <w:pPr>
              <w:spacing w:after="120"/>
            </w:pPr>
            <w:r>
              <w:t>Velikost pedagogického sboru</w:t>
            </w:r>
            <w:r w:rsidR="00CB1A8B">
              <w:t xml:space="preserve"> k 27. 8. 2021</w:t>
            </w:r>
            <w:r>
              <w:t xml:space="preserve"> </w:t>
            </w:r>
          </w:p>
        </w:tc>
        <w:tc>
          <w:tcPr>
            <w:tcW w:w="5846" w:type="dxa"/>
            <w:tcBorders>
              <w:top w:val="single" w:sz="4" w:space="0" w:color="000000"/>
              <w:left w:val="single" w:sz="4" w:space="0" w:color="000000"/>
              <w:bottom w:val="single" w:sz="4" w:space="0" w:color="000000"/>
              <w:right w:val="single" w:sz="4" w:space="0" w:color="000000"/>
            </w:tcBorders>
            <w:shd w:val="clear" w:color="auto" w:fill="auto"/>
          </w:tcPr>
          <w:p w14:paraId="1FD4F562" w14:textId="1201BC26" w:rsidR="00A83233" w:rsidRPr="00A83233" w:rsidRDefault="00A83233" w:rsidP="00CD7E6B">
            <w:pPr>
              <w:spacing w:after="120"/>
              <w:jc w:val="both"/>
            </w:pPr>
            <w:r w:rsidRPr="00A83233">
              <w:t>1 ředitelka</w:t>
            </w:r>
          </w:p>
          <w:p w14:paraId="6B7BEABE" w14:textId="53A57175" w:rsidR="00DA58D5" w:rsidRPr="00132766" w:rsidRDefault="00DA58D5" w:rsidP="00CD7E6B">
            <w:pPr>
              <w:spacing w:after="120"/>
              <w:jc w:val="both"/>
            </w:pPr>
            <w:r w:rsidRPr="00132766">
              <w:t>1 zástupkyně ředitelky</w:t>
            </w:r>
          </w:p>
          <w:p w14:paraId="46298F3C" w14:textId="5DB7B3DC" w:rsidR="00A83233" w:rsidRPr="00132766" w:rsidRDefault="00A83233" w:rsidP="00CD7E6B">
            <w:pPr>
              <w:spacing w:after="120"/>
              <w:jc w:val="both"/>
            </w:pPr>
            <w:r w:rsidRPr="00132766">
              <w:t>1</w:t>
            </w:r>
            <w:r w:rsidR="00DA58D5" w:rsidRPr="00132766">
              <w:t>4</w:t>
            </w:r>
            <w:r w:rsidRPr="00132766">
              <w:t xml:space="preserve"> učitelů </w:t>
            </w:r>
          </w:p>
          <w:p w14:paraId="614C214F" w14:textId="77777777" w:rsidR="00A83233" w:rsidRDefault="00CB1A8B" w:rsidP="00132766">
            <w:pPr>
              <w:spacing w:after="120"/>
              <w:jc w:val="both"/>
            </w:pPr>
            <w:r w:rsidRPr="00132766">
              <w:t>8</w:t>
            </w:r>
            <w:r w:rsidR="00A83233" w:rsidRPr="00132766">
              <w:t xml:space="preserve"> asistentek pedagoga</w:t>
            </w:r>
          </w:p>
          <w:p w14:paraId="4452723A" w14:textId="15BBA303" w:rsidR="00B757B3" w:rsidRDefault="00B757B3" w:rsidP="00132766">
            <w:pPr>
              <w:spacing w:after="120"/>
              <w:jc w:val="both"/>
            </w:pPr>
            <w:r>
              <w:t>2 vychovatelky</w:t>
            </w:r>
          </w:p>
        </w:tc>
      </w:tr>
    </w:tbl>
    <w:p w14:paraId="3727AC03" w14:textId="77777777" w:rsidR="00A83233" w:rsidRDefault="00A83233" w:rsidP="00A83233">
      <w:pPr>
        <w:rPr>
          <w:bCs/>
          <w:lang w:eastAsia="en-US"/>
        </w:rPr>
      </w:pPr>
    </w:p>
    <w:p w14:paraId="07FECDA7" w14:textId="77777777" w:rsidR="00A83233" w:rsidRDefault="00A83233" w:rsidP="00A83233">
      <w:pPr>
        <w:rPr>
          <w:rFonts w:ascii="Arial" w:hAnsi="Arial" w:cs="Arial"/>
          <w:b/>
          <w:bCs/>
          <w:sz w:val="26"/>
          <w:szCs w:val="26"/>
          <w:lang w:eastAsia="en-US"/>
        </w:rPr>
      </w:pPr>
    </w:p>
    <w:p w14:paraId="55243BFC" w14:textId="77777777" w:rsidR="00A83233" w:rsidRDefault="00A83233" w:rsidP="00A83233">
      <w:pPr>
        <w:rPr>
          <w:rFonts w:ascii="Arial" w:hAnsi="Arial" w:cs="Arial"/>
          <w:b/>
          <w:bCs/>
          <w:i/>
          <w:lang w:eastAsia="en-US"/>
        </w:rPr>
      </w:pPr>
      <w:r>
        <w:rPr>
          <w:rFonts w:ascii="Arial" w:hAnsi="Arial" w:cs="Arial"/>
          <w:b/>
          <w:bCs/>
          <w:i/>
          <w:lang w:eastAsia="en-US"/>
        </w:rPr>
        <w:t>Analýza současného stavu</w:t>
      </w:r>
    </w:p>
    <w:p w14:paraId="6A1E14DA" w14:textId="77777777" w:rsidR="00A83233" w:rsidRDefault="00A83233" w:rsidP="00A83233">
      <w:pPr>
        <w:rPr>
          <w:rFonts w:ascii="Arial" w:hAnsi="Arial" w:cs="Arial"/>
          <w:b/>
          <w:bCs/>
          <w:i/>
          <w:lang w:eastAsia="en-US"/>
        </w:rPr>
      </w:pPr>
    </w:p>
    <w:tbl>
      <w:tblPr>
        <w:tblW w:w="9104" w:type="dxa"/>
        <w:tblInd w:w="109" w:type="dxa"/>
        <w:tblLook w:val="00A0" w:firstRow="1" w:lastRow="0" w:firstColumn="1" w:lastColumn="0" w:noHBand="0" w:noVBand="0"/>
      </w:tblPr>
      <w:tblGrid>
        <w:gridCol w:w="4496"/>
        <w:gridCol w:w="4608"/>
      </w:tblGrid>
      <w:tr w:rsidR="00A83233" w14:paraId="4B44CCC2" w14:textId="77777777" w:rsidTr="00CD7E6B">
        <w:tc>
          <w:tcPr>
            <w:tcW w:w="4496" w:type="dxa"/>
            <w:tcBorders>
              <w:top w:val="single" w:sz="4" w:space="0" w:color="000000"/>
              <w:left w:val="single" w:sz="4" w:space="0" w:color="000000"/>
              <w:bottom w:val="single" w:sz="4" w:space="0" w:color="000000"/>
              <w:right w:val="single" w:sz="4" w:space="0" w:color="000000"/>
            </w:tcBorders>
            <w:shd w:val="clear" w:color="auto" w:fill="FFFFCC"/>
          </w:tcPr>
          <w:p w14:paraId="4FC96C7F" w14:textId="6AB02D78" w:rsidR="00E3672C" w:rsidRPr="00E3672C" w:rsidRDefault="00E3672C" w:rsidP="00E3672C">
            <w:pPr>
              <w:pStyle w:val="Odstavecseseznamem"/>
              <w:ind w:left="360"/>
              <w:rPr>
                <w:b/>
                <w:bCs/>
              </w:rPr>
            </w:pPr>
            <w:r w:rsidRPr="00E3672C">
              <w:rPr>
                <w:b/>
                <w:bCs/>
              </w:rPr>
              <w:t>Silné stránky školy</w:t>
            </w:r>
          </w:p>
          <w:p w14:paraId="7051C69E" w14:textId="62A0D99E" w:rsidR="00A83233" w:rsidRDefault="00A83233" w:rsidP="00A83233">
            <w:pPr>
              <w:pStyle w:val="Odstavecseseznamem"/>
              <w:numPr>
                <w:ilvl w:val="0"/>
                <w:numId w:val="22"/>
              </w:numPr>
            </w:pPr>
            <w:r>
              <w:t>dobré personální obsazení na všech pozicích - vedení, pedagogičtí pracovníci, administrativa</w:t>
            </w:r>
          </w:p>
          <w:p w14:paraId="0C3D8187" w14:textId="6E3D63BE" w:rsidR="00A83233" w:rsidRDefault="00A83233" w:rsidP="00A83233">
            <w:pPr>
              <w:pStyle w:val="Odstavecseseznamem"/>
              <w:numPr>
                <w:ilvl w:val="0"/>
                <w:numId w:val="22"/>
              </w:numPr>
            </w:pPr>
            <w:r>
              <w:t xml:space="preserve">Modernizace školy, učeben </w:t>
            </w:r>
          </w:p>
          <w:p w14:paraId="2E9EE1B3" w14:textId="2E750AC7" w:rsidR="00A83233" w:rsidRDefault="00A83233" w:rsidP="00A83233">
            <w:pPr>
              <w:pStyle w:val="Odstavecseseznamem"/>
              <w:numPr>
                <w:ilvl w:val="0"/>
                <w:numId w:val="22"/>
              </w:numPr>
            </w:pPr>
            <w:r>
              <w:t xml:space="preserve">Přátelský přístup a rodinné zázemí </w:t>
            </w:r>
          </w:p>
          <w:p w14:paraId="1F68F8F0" w14:textId="0ABA8653" w:rsidR="00A83233" w:rsidRDefault="00A83233" w:rsidP="00A83233">
            <w:pPr>
              <w:pStyle w:val="Odstavecseseznamem"/>
              <w:numPr>
                <w:ilvl w:val="0"/>
                <w:numId w:val="22"/>
              </w:numPr>
            </w:pPr>
            <w:r>
              <w:t>Menší kolektiv dětí (lze se věnovat lépe)</w:t>
            </w:r>
          </w:p>
          <w:p w14:paraId="1922D938" w14:textId="2EA684C5" w:rsidR="00A83233" w:rsidRDefault="00A83233" w:rsidP="00A83233">
            <w:pPr>
              <w:pStyle w:val="Odstavecseseznamem"/>
              <w:numPr>
                <w:ilvl w:val="0"/>
                <w:numId w:val="22"/>
              </w:numPr>
            </w:pPr>
            <w:r>
              <w:t>Dobrá materiální vybavenost.</w:t>
            </w:r>
          </w:p>
          <w:p w14:paraId="68F3FE80" w14:textId="3A8145E7" w:rsidR="00A83233" w:rsidRDefault="00A83233" w:rsidP="00A83233">
            <w:pPr>
              <w:pStyle w:val="Odstavecseseznamem"/>
              <w:numPr>
                <w:ilvl w:val="0"/>
                <w:numId w:val="22"/>
              </w:numPr>
            </w:pPr>
            <w:r>
              <w:t>komunikace s učiteli, hodní učitelé</w:t>
            </w:r>
          </w:p>
          <w:p w14:paraId="73776770" w14:textId="2CA9A73A" w:rsidR="00A83233" w:rsidRPr="005975BB" w:rsidRDefault="00A83233" w:rsidP="00A83233">
            <w:pPr>
              <w:pStyle w:val="Odstavecseseznamem"/>
              <w:numPr>
                <w:ilvl w:val="0"/>
                <w:numId w:val="22"/>
              </w:numPr>
            </w:pPr>
            <w:r>
              <w:t>výzdoba školy</w:t>
            </w:r>
          </w:p>
          <w:p w14:paraId="46C825F4" w14:textId="4F734555" w:rsidR="00A83233" w:rsidRDefault="00A83233" w:rsidP="00A83233">
            <w:pPr>
              <w:pStyle w:val="Odstavecseseznamem"/>
              <w:numPr>
                <w:ilvl w:val="0"/>
                <w:numId w:val="22"/>
              </w:numPr>
            </w:pPr>
            <w:r>
              <w:t>Vystoupení dětí na besídkách, prodejní stánky před Vánocemi, výlety v září – prezentace školy</w:t>
            </w:r>
          </w:p>
          <w:p w14:paraId="0764DBA2" w14:textId="3DF3F4F3" w:rsidR="00A83233" w:rsidRDefault="00A83233" w:rsidP="00A83233">
            <w:pPr>
              <w:pStyle w:val="Odstavecseseznamem"/>
              <w:numPr>
                <w:ilvl w:val="0"/>
                <w:numId w:val="22"/>
              </w:numPr>
            </w:pPr>
            <w:r>
              <w:t>dobré mezilidské vztahy, příjemná atmosféra, spolupracující tým pedagogů</w:t>
            </w:r>
          </w:p>
          <w:p w14:paraId="434A8F19" w14:textId="3C5E006D" w:rsidR="00A83233" w:rsidRDefault="00A83233" w:rsidP="00A83233">
            <w:pPr>
              <w:pStyle w:val="Odstavecseseznamem"/>
              <w:numPr>
                <w:ilvl w:val="0"/>
                <w:numId w:val="22"/>
              </w:numPr>
            </w:pPr>
            <w:r>
              <w:lastRenderedPageBreak/>
              <w:t>Dobrý/individuální přístup k dětem a učivu</w:t>
            </w:r>
          </w:p>
          <w:p w14:paraId="1E60833B" w14:textId="76536CD3" w:rsidR="00A83233" w:rsidRDefault="00A83233" w:rsidP="00A83233">
            <w:pPr>
              <w:pStyle w:val="Odstavecseseznamem"/>
              <w:numPr>
                <w:ilvl w:val="0"/>
                <w:numId w:val="22"/>
              </w:numPr>
            </w:pPr>
            <w:r>
              <w:t>Dobrá dopravní dostupnost, škola je v místě bydliště.</w:t>
            </w:r>
          </w:p>
          <w:p w14:paraId="77973D68" w14:textId="53CB3930" w:rsidR="00A83233" w:rsidRDefault="00A83233" w:rsidP="00A83233">
            <w:pPr>
              <w:pStyle w:val="Odstavecseseznamem"/>
              <w:numPr>
                <w:ilvl w:val="0"/>
                <w:numId w:val="22"/>
              </w:numPr>
            </w:pPr>
            <w:r>
              <w:t>Dostatečně akční a inovativní přístup k výuce.</w:t>
            </w:r>
          </w:p>
          <w:p w14:paraId="001BA9DC" w14:textId="1032D02D" w:rsidR="00A83233" w:rsidRDefault="00A83233" w:rsidP="00A83233">
            <w:pPr>
              <w:pStyle w:val="Odstavecseseznamem"/>
              <w:numPr>
                <w:ilvl w:val="0"/>
                <w:numId w:val="22"/>
              </w:numPr>
            </w:pPr>
            <w:r>
              <w:t>Aktivní a bezprostřední komunikace s rodiči.</w:t>
            </w:r>
          </w:p>
          <w:p w14:paraId="404FFFC4" w14:textId="0BBF403B" w:rsidR="00A83233" w:rsidRDefault="00A83233" w:rsidP="00A83233">
            <w:pPr>
              <w:pStyle w:val="Odstavecseseznamem"/>
              <w:numPr>
                <w:ilvl w:val="0"/>
                <w:numId w:val="22"/>
              </w:numPr>
            </w:pPr>
            <w:r>
              <w:t xml:space="preserve">Veliká vstřícnost a ochota, učitelé se snaží vše dělat spravedlivě </w:t>
            </w:r>
          </w:p>
          <w:p w14:paraId="5813C770" w14:textId="5F8E0235" w:rsidR="00A83233" w:rsidRDefault="00A83233" w:rsidP="00A83233">
            <w:pPr>
              <w:pStyle w:val="Odstavecseseznamem"/>
              <w:numPr>
                <w:ilvl w:val="0"/>
                <w:numId w:val="22"/>
              </w:numPr>
            </w:pPr>
            <w:r>
              <w:t>Zapojení školy do různých projektů</w:t>
            </w:r>
          </w:p>
          <w:p w14:paraId="09D6F59F" w14:textId="0E1B44A4" w:rsidR="00A83233" w:rsidRDefault="00A83233" w:rsidP="00A83233">
            <w:pPr>
              <w:pStyle w:val="Odstavecseseznamem"/>
              <w:numPr>
                <w:ilvl w:val="0"/>
                <w:numId w:val="22"/>
              </w:numPr>
            </w:pPr>
            <w:r>
              <w:t>nabídka kroužků</w:t>
            </w:r>
          </w:p>
          <w:p w14:paraId="169997C0" w14:textId="77777777" w:rsidR="00A83233" w:rsidRDefault="00A83233" w:rsidP="00A83233">
            <w:pPr>
              <w:pStyle w:val="Odstavecseseznamem"/>
              <w:numPr>
                <w:ilvl w:val="0"/>
                <w:numId w:val="22"/>
              </w:numPr>
            </w:pPr>
            <w:r>
              <w:t>Tradice ve výchově dětí ze spádové oblasti a reference rodičů, kteří sem děti opět posílají.</w:t>
            </w:r>
          </w:p>
          <w:p w14:paraId="1D5F6310" w14:textId="77777777" w:rsidR="00A83233" w:rsidRDefault="00A83233" w:rsidP="00A83233">
            <w:pPr>
              <w:pStyle w:val="Odstavecseseznamem"/>
              <w:numPr>
                <w:ilvl w:val="0"/>
                <w:numId w:val="22"/>
              </w:numPr>
            </w:pPr>
            <w:r>
              <w:t>Dobrá navázanost na zastupitelstvo města.</w:t>
            </w:r>
          </w:p>
          <w:p w14:paraId="6F682D22" w14:textId="5432F3FB" w:rsidR="00A83233" w:rsidRDefault="00A83233" w:rsidP="00A83233">
            <w:pPr>
              <w:pStyle w:val="Odstavecseseznamem"/>
              <w:numPr>
                <w:ilvl w:val="0"/>
                <w:numId w:val="22"/>
              </w:numPr>
            </w:pPr>
            <w:r>
              <w:t>aktivní přístup k distanční výuce</w:t>
            </w:r>
          </w:p>
          <w:p w14:paraId="0A9866C5" w14:textId="77777777" w:rsidR="00A83233" w:rsidRDefault="00A83233" w:rsidP="00A83233">
            <w:pPr>
              <w:pStyle w:val="Odstavecseseznamem"/>
              <w:numPr>
                <w:ilvl w:val="0"/>
                <w:numId w:val="22"/>
              </w:numPr>
            </w:pPr>
            <w:r>
              <w:t>Na 1.stupni rozvoj samostatnosti a samostatného myšlení.</w:t>
            </w:r>
          </w:p>
          <w:p w14:paraId="13AB38F5" w14:textId="77777777" w:rsidR="00A83233" w:rsidRDefault="00A83233" w:rsidP="00A83233">
            <w:pPr>
              <w:pStyle w:val="Odstavecseseznamem"/>
              <w:numPr>
                <w:ilvl w:val="0"/>
                <w:numId w:val="22"/>
              </w:numPr>
            </w:pPr>
            <w:r>
              <w:t xml:space="preserve">zvládnutí distanční výuky (náplň, množství, přístup učitelek, materiální technická podpora), </w:t>
            </w:r>
          </w:p>
          <w:p w14:paraId="2AB4DAFC" w14:textId="77777777" w:rsidR="00A83233" w:rsidRDefault="00A83233" w:rsidP="00A83233">
            <w:pPr>
              <w:pStyle w:val="Odstavecseseznamem"/>
              <w:numPr>
                <w:ilvl w:val="0"/>
                <w:numId w:val="22"/>
              </w:numPr>
            </w:pPr>
            <w:r>
              <w:t>spolupráce se ZUŠ Lomnice</w:t>
            </w:r>
          </w:p>
          <w:p w14:paraId="2E0C50B2" w14:textId="704A3F0F" w:rsidR="00A83233" w:rsidRDefault="00A83233" w:rsidP="00A83233">
            <w:pPr>
              <w:pStyle w:val="Odstavecseseznamem"/>
              <w:numPr>
                <w:ilvl w:val="0"/>
                <w:numId w:val="22"/>
              </w:numPr>
            </w:pPr>
            <w:r>
              <w:t>Menší počet zaměstnanců</w:t>
            </w:r>
          </w:p>
          <w:p w14:paraId="2980924F" w14:textId="77777777" w:rsidR="00A83233" w:rsidRDefault="00A83233" w:rsidP="00A83233">
            <w:pPr>
              <w:pStyle w:val="Odstavecseseznamem"/>
              <w:numPr>
                <w:ilvl w:val="0"/>
                <w:numId w:val="22"/>
              </w:numPr>
            </w:pPr>
            <w:r>
              <w:t>osobnostní rozvoj pedagogů - umožněno stálé sebevzdělávání</w:t>
            </w:r>
          </w:p>
          <w:p w14:paraId="5CBACBD9" w14:textId="0AD307B1" w:rsidR="00A83233" w:rsidRPr="00A83233" w:rsidRDefault="00A83233" w:rsidP="00A83233">
            <w:pPr>
              <w:pStyle w:val="Odstavecseseznamem"/>
              <w:numPr>
                <w:ilvl w:val="0"/>
                <w:numId w:val="22"/>
              </w:numPr>
            </w:pPr>
            <w:r>
              <w:t>využít zasazení školy do přírody a navrátit děti více do ní i během vyučování</w:t>
            </w:r>
          </w:p>
        </w:tc>
        <w:tc>
          <w:tcPr>
            <w:tcW w:w="4607" w:type="dxa"/>
            <w:tcBorders>
              <w:top w:val="single" w:sz="4" w:space="0" w:color="000000"/>
              <w:left w:val="single" w:sz="4" w:space="0" w:color="000000"/>
              <w:bottom w:val="single" w:sz="4" w:space="0" w:color="000000"/>
              <w:right w:val="single" w:sz="4" w:space="0" w:color="000000"/>
            </w:tcBorders>
            <w:shd w:val="clear" w:color="auto" w:fill="CCFFFF"/>
          </w:tcPr>
          <w:p w14:paraId="052B20E6" w14:textId="77777777" w:rsidR="00A83233" w:rsidRPr="002328A8" w:rsidRDefault="00A83233" w:rsidP="009D7736">
            <w:pPr>
              <w:pStyle w:val="Odstavecseseznamem"/>
              <w:ind w:left="720"/>
              <w:outlineLvl w:val="0"/>
              <w:rPr>
                <w:b/>
                <w:bCs/>
              </w:rPr>
            </w:pPr>
            <w:r w:rsidRPr="002328A8">
              <w:rPr>
                <w:b/>
                <w:bCs/>
              </w:rPr>
              <w:lastRenderedPageBreak/>
              <w:t xml:space="preserve">Slabé stránky školy </w:t>
            </w:r>
          </w:p>
          <w:p w14:paraId="72418112" w14:textId="3DC40C2B" w:rsidR="00E3672C" w:rsidRDefault="00E3672C" w:rsidP="002328A8">
            <w:pPr>
              <w:pStyle w:val="Odstavecseseznamem"/>
              <w:numPr>
                <w:ilvl w:val="0"/>
                <w:numId w:val="23"/>
              </w:numPr>
            </w:pPr>
            <w:r>
              <w:t xml:space="preserve">nedostatečné prostory pro výuku </w:t>
            </w:r>
          </w:p>
          <w:p w14:paraId="7F45AC84" w14:textId="7EC1E58F" w:rsidR="00E3672C" w:rsidRDefault="00E3672C" w:rsidP="002328A8">
            <w:pPr>
              <w:pStyle w:val="Odstavecseseznamem"/>
              <w:numPr>
                <w:ilvl w:val="0"/>
                <w:numId w:val="23"/>
              </w:numPr>
            </w:pPr>
            <w:r>
              <w:t>chování dětí, nepřipravení žáci</w:t>
            </w:r>
          </w:p>
          <w:p w14:paraId="07722C3A" w14:textId="1A023D19" w:rsidR="00E3672C" w:rsidRDefault="00E3672C" w:rsidP="002328A8">
            <w:pPr>
              <w:pStyle w:val="Odstavecseseznamem"/>
              <w:numPr>
                <w:ilvl w:val="0"/>
                <w:numId w:val="23"/>
              </w:numPr>
            </w:pPr>
            <w:r>
              <w:t>Zvonění na konec hodiny</w:t>
            </w:r>
          </w:p>
          <w:p w14:paraId="421767D0" w14:textId="1BC12CF7" w:rsidR="00E3672C" w:rsidRDefault="00E3672C" w:rsidP="002328A8">
            <w:pPr>
              <w:pStyle w:val="Odstavecseseznamem"/>
              <w:numPr>
                <w:ilvl w:val="0"/>
                <w:numId w:val="23"/>
              </w:numPr>
            </w:pPr>
            <w:r>
              <w:t>Je za rušnou komunikací</w:t>
            </w:r>
          </w:p>
          <w:p w14:paraId="475DE201" w14:textId="5F2F6070" w:rsidR="00E3672C" w:rsidRDefault="00E3672C" w:rsidP="002328A8">
            <w:pPr>
              <w:pStyle w:val="Odstavecseseznamem"/>
              <w:numPr>
                <w:ilvl w:val="0"/>
                <w:numId w:val="23"/>
              </w:numPr>
            </w:pPr>
            <w:r>
              <w:t xml:space="preserve">větší kreativita profesorského sboru, ne jen mentorování dle učebnic, příklady, pokusy, výuka venku v přírodě.. </w:t>
            </w:r>
          </w:p>
          <w:p w14:paraId="77B40FC9" w14:textId="4DB2E009" w:rsidR="00E3672C" w:rsidRDefault="00E3672C" w:rsidP="002328A8">
            <w:pPr>
              <w:pStyle w:val="Odstavecseseznamem"/>
              <w:numPr>
                <w:ilvl w:val="0"/>
                <w:numId w:val="23"/>
              </w:numPr>
            </w:pPr>
            <w:r>
              <w:t>Výuka není zábavná. S výukou učitelé spěchají, málo aktivit v hodinách (časté sezení)</w:t>
            </w:r>
          </w:p>
          <w:p w14:paraId="51CE808A" w14:textId="4A9DE997" w:rsidR="00E3672C" w:rsidRDefault="00E3672C" w:rsidP="002328A8">
            <w:pPr>
              <w:pStyle w:val="Odstavecseseznamem"/>
              <w:numPr>
                <w:ilvl w:val="0"/>
                <w:numId w:val="23"/>
              </w:numPr>
            </w:pPr>
            <w:r>
              <w:t>malá kapacita družiny</w:t>
            </w:r>
          </w:p>
          <w:p w14:paraId="7A2604F9" w14:textId="7FDE583B" w:rsidR="00E3672C" w:rsidRDefault="00E3672C" w:rsidP="002328A8">
            <w:pPr>
              <w:pStyle w:val="Odstavecseseznamem"/>
              <w:numPr>
                <w:ilvl w:val="0"/>
                <w:numId w:val="23"/>
              </w:numPr>
            </w:pPr>
            <w:r>
              <w:t>malá tělocvična</w:t>
            </w:r>
          </w:p>
          <w:p w14:paraId="1F99B24E" w14:textId="473092E8" w:rsidR="00E3672C" w:rsidRDefault="00E3672C" w:rsidP="002328A8">
            <w:pPr>
              <w:pStyle w:val="Odstavecseseznamem"/>
              <w:numPr>
                <w:ilvl w:val="0"/>
                <w:numId w:val="23"/>
              </w:numPr>
            </w:pPr>
            <w:r>
              <w:t>Malé úložné prostory na boty ve skříňkách, skříňky těsně u sebe</w:t>
            </w:r>
          </w:p>
          <w:p w14:paraId="297A2319" w14:textId="4A7B713F" w:rsidR="00E3672C" w:rsidRDefault="00E3672C" w:rsidP="002328A8">
            <w:pPr>
              <w:pStyle w:val="Odstavecseseznamem"/>
              <w:numPr>
                <w:ilvl w:val="0"/>
                <w:numId w:val="23"/>
              </w:numPr>
            </w:pPr>
            <w:r>
              <w:lastRenderedPageBreak/>
              <w:t>Začíná se vytrácet silná stránka - narůstá počet dětí ve třídách a kouzlo rodinné školy se postupně vytrácí, základem vzdělávání není jen honba za předáním co největšího množství informací a ohodnocení jejich výsledků, ale rozvoj celé osobnosti dítěte ve škole, nejen mozkových závitů - ubrat na látce ve všech předmětech, více praktikovat nabídku výběru, děti jsou příliš přesycovány informacemi, které pro život nepotřebují a chybí tam dovednosti, které naopak v životě potřebují - úvahy, diskuse, názory, životní styl, jak se chovat v jakých situacích apod.</w:t>
            </w:r>
          </w:p>
          <w:p w14:paraId="6264C81F" w14:textId="77777777" w:rsidR="00E3672C" w:rsidRDefault="00E3672C" w:rsidP="002328A8">
            <w:pPr>
              <w:pStyle w:val="Odstavecseseznamem"/>
              <w:numPr>
                <w:ilvl w:val="0"/>
                <w:numId w:val="23"/>
              </w:numPr>
            </w:pPr>
            <w:r>
              <w:t>málo místa v jídelně</w:t>
            </w:r>
          </w:p>
          <w:p w14:paraId="4F5E2CB8" w14:textId="77777777" w:rsidR="00E3672C" w:rsidRDefault="00E3672C" w:rsidP="002328A8">
            <w:pPr>
              <w:pStyle w:val="Odstavecseseznamem"/>
              <w:numPr>
                <w:ilvl w:val="0"/>
                <w:numId w:val="23"/>
              </w:numPr>
            </w:pPr>
            <w:r>
              <w:t>nespolupráce 1. a 2. st.</w:t>
            </w:r>
          </w:p>
          <w:p w14:paraId="26A67817" w14:textId="33BC29BC" w:rsidR="00E3672C" w:rsidRDefault="00E3672C" w:rsidP="002328A8">
            <w:pPr>
              <w:pStyle w:val="Odstavecseseznamem"/>
              <w:numPr>
                <w:ilvl w:val="0"/>
                <w:numId w:val="23"/>
              </w:numPr>
            </w:pPr>
            <w:r>
              <w:t xml:space="preserve">pro děti z družiny není zařízený jiný prostor než dětské hřiště, kde by si mohly hrát </w:t>
            </w:r>
          </w:p>
          <w:p w14:paraId="0360455F" w14:textId="77777777" w:rsidR="00E3672C" w:rsidRDefault="00E3672C" w:rsidP="002328A8">
            <w:pPr>
              <w:pStyle w:val="Odstavecseseznamem"/>
              <w:numPr>
                <w:ilvl w:val="0"/>
                <w:numId w:val="23"/>
              </w:numPr>
            </w:pPr>
            <w:r>
              <w:t>rezervy v plnění pracovních povinností a sebevzdělávání některých zaměstnanců</w:t>
            </w:r>
          </w:p>
          <w:p w14:paraId="1F5211C6" w14:textId="77777777" w:rsidR="00E3672C" w:rsidRDefault="00E3672C" w:rsidP="002328A8">
            <w:pPr>
              <w:pStyle w:val="Odstavecseseznamem"/>
              <w:numPr>
                <w:ilvl w:val="0"/>
                <w:numId w:val="23"/>
              </w:numPr>
            </w:pPr>
            <w:r>
              <w:t xml:space="preserve">ekonomické oddělení je nedostatečně personálně podpořeno vzhledem k velkému rozvoji školy </w:t>
            </w:r>
          </w:p>
          <w:p w14:paraId="2A809E9D" w14:textId="77777777" w:rsidR="00E3672C" w:rsidRDefault="00E3672C" w:rsidP="002328A8">
            <w:pPr>
              <w:pStyle w:val="Odstavecseseznamem"/>
              <w:numPr>
                <w:ilvl w:val="0"/>
                <w:numId w:val="23"/>
              </w:numPr>
            </w:pPr>
            <w:r>
              <w:t xml:space="preserve">Personální obsazení by bylo fajn doplnit muži, aby žáci měli i mužské autority / vzory. </w:t>
            </w:r>
          </w:p>
          <w:p w14:paraId="12DA15F7" w14:textId="77777777" w:rsidR="00E3672C" w:rsidRDefault="00E3672C" w:rsidP="002328A8">
            <w:pPr>
              <w:pStyle w:val="Odstavecseseznamem"/>
              <w:numPr>
                <w:ilvl w:val="0"/>
                <w:numId w:val="23"/>
              </w:numPr>
            </w:pPr>
            <w:r>
              <w:t>absence školního psychologa (např. na částečný úvazek)</w:t>
            </w:r>
          </w:p>
          <w:p w14:paraId="53895AE7" w14:textId="77777777" w:rsidR="00E3672C" w:rsidRDefault="00E3672C" w:rsidP="002328A8">
            <w:pPr>
              <w:pStyle w:val="Odstavecseseznamem"/>
              <w:numPr>
                <w:ilvl w:val="0"/>
                <w:numId w:val="23"/>
              </w:numPr>
            </w:pPr>
            <w:r>
              <w:t>materiální</w:t>
            </w:r>
          </w:p>
          <w:p w14:paraId="6B2FA3EF" w14:textId="77777777" w:rsidR="00E3672C" w:rsidRDefault="00E3672C" w:rsidP="002328A8">
            <w:pPr>
              <w:pStyle w:val="Odstavecseseznamem"/>
              <w:numPr>
                <w:ilvl w:val="0"/>
                <w:numId w:val="23"/>
              </w:numPr>
            </w:pPr>
            <w:r>
              <w:t>zabezpečení vstupu do šaten, nutnost zvonit na pracovníky školy při vstupu žáků (vstupovat s použitím čipů)</w:t>
            </w:r>
          </w:p>
          <w:p w14:paraId="1DB0EE41" w14:textId="77777777" w:rsidR="00E3672C" w:rsidRDefault="00E3672C" w:rsidP="002328A8">
            <w:pPr>
              <w:pStyle w:val="Odstavecseseznamem"/>
              <w:numPr>
                <w:ilvl w:val="0"/>
                <w:numId w:val="23"/>
              </w:numPr>
            </w:pPr>
            <w:r>
              <w:t>Vybavení kabinetů.</w:t>
            </w:r>
          </w:p>
          <w:p w14:paraId="4A5E9ADA" w14:textId="77777777" w:rsidR="00E3672C" w:rsidRDefault="00E3672C" w:rsidP="002328A8">
            <w:pPr>
              <w:pStyle w:val="Odstavecseseznamem"/>
              <w:numPr>
                <w:ilvl w:val="0"/>
                <w:numId w:val="23"/>
              </w:numPr>
            </w:pPr>
            <w:r>
              <w:t>chybí venkovní učebna</w:t>
            </w:r>
          </w:p>
          <w:p w14:paraId="1FE28A5A" w14:textId="77777777" w:rsidR="00E3672C" w:rsidRDefault="00E3672C" w:rsidP="002328A8">
            <w:pPr>
              <w:pStyle w:val="Odstavecseseznamem"/>
              <w:numPr>
                <w:ilvl w:val="0"/>
                <w:numId w:val="23"/>
              </w:numPr>
            </w:pPr>
            <w:r>
              <w:t xml:space="preserve">Žák nemá moc možnost se vyjádřit </w:t>
            </w:r>
          </w:p>
          <w:p w14:paraId="16DD8505" w14:textId="62AC279C" w:rsidR="00A83233" w:rsidRPr="002328A8" w:rsidRDefault="00E3672C" w:rsidP="002328A8">
            <w:pPr>
              <w:pStyle w:val="Odstavecseseznamem"/>
              <w:numPr>
                <w:ilvl w:val="0"/>
                <w:numId w:val="23"/>
              </w:numPr>
              <w:rPr>
                <w:b/>
                <w:bCs/>
              </w:rPr>
            </w:pPr>
            <w:r>
              <w:t xml:space="preserve">nemůže se o přestávkách ven </w:t>
            </w:r>
          </w:p>
        </w:tc>
      </w:tr>
      <w:tr w:rsidR="00A83233" w14:paraId="0AAFB5D1" w14:textId="77777777" w:rsidTr="00CD7E6B">
        <w:tc>
          <w:tcPr>
            <w:tcW w:w="4496" w:type="dxa"/>
            <w:tcBorders>
              <w:top w:val="single" w:sz="4" w:space="0" w:color="000000"/>
              <w:left w:val="single" w:sz="4" w:space="0" w:color="000000"/>
              <w:bottom w:val="single" w:sz="4" w:space="0" w:color="000000"/>
              <w:right w:val="single" w:sz="4" w:space="0" w:color="000000"/>
            </w:tcBorders>
            <w:shd w:val="clear" w:color="auto" w:fill="CCFF99"/>
          </w:tcPr>
          <w:p w14:paraId="2970144E" w14:textId="77777777" w:rsidR="00A83233" w:rsidRPr="002328A8" w:rsidRDefault="00A83233" w:rsidP="002328A8">
            <w:pPr>
              <w:pStyle w:val="Odstavecseseznamem"/>
              <w:spacing w:before="120"/>
              <w:ind w:left="502"/>
              <w:outlineLvl w:val="0"/>
              <w:rPr>
                <w:b/>
                <w:bCs/>
              </w:rPr>
            </w:pPr>
            <w:r w:rsidRPr="002328A8">
              <w:rPr>
                <w:b/>
                <w:bCs/>
              </w:rPr>
              <w:lastRenderedPageBreak/>
              <w:t xml:space="preserve">Příležitosti </w:t>
            </w:r>
          </w:p>
          <w:p w14:paraId="3DFD40C6" w14:textId="66C2F8A5" w:rsidR="002328A8" w:rsidRPr="002328A8" w:rsidRDefault="002328A8" w:rsidP="002328A8">
            <w:pPr>
              <w:pStyle w:val="Odstavecseseznamem"/>
              <w:numPr>
                <w:ilvl w:val="0"/>
                <w:numId w:val="23"/>
              </w:numPr>
              <w:jc w:val="both"/>
              <w:rPr>
                <w:rFonts w:cstheme="minorHAnsi"/>
              </w:rPr>
            </w:pPr>
            <w:r w:rsidRPr="002328A8">
              <w:rPr>
                <w:rFonts w:cstheme="minorHAnsi"/>
              </w:rPr>
              <w:t xml:space="preserve">další modernizace školního vybavení a prostoru pro pedagogy </w:t>
            </w:r>
          </w:p>
          <w:p w14:paraId="37AAC997" w14:textId="768E1278" w:rsidR="002328A8" w:rsidRPr="002328A8" w:rsidRDefault="002328A8" w:rsidP="002328A8">
            <w:pPr>
              <w:pStyle w:val="Odstavecseseznamem"/>
              <w:numPr>
                <w:ilvl w:val="0"/>
                <w:numId w:val="23"/>
              </w:numPr>
              <w:rPr>
                <w:rFonts w:cstheme="minorHAnsi"/>
              </w:rPr>
            </w:pPr>
            <w:r w:rsidRPr="002328A8">
              <w:rPr>
                <w:rFonts w:cstheme="minorHAnsi"/>
              </w:rPr>
              <w:t>možnost využití půdních prostor (ICT, jazyková učebna, učebna Vv a Hv)</w:t>
            </w:r>
          </w:p>
          <w:p w14:paraId="2E0481A5" w14:textId="7F1B15EA" w:rsidR="002328A8" w:rsidRPr="002328A8" w:rsidRDefault="002328A8" w:rsidP="002328A8">
            <w:pPr>
              <w:pStyle w:val="Odstavecseseznamem"/>
              <w:numPr>
                <w:ilvl w:val="0"/>
                <w:numId w:val="23"/>
              </w:numPr>
              <w:rPr>
                <w:rFonts w:cstheme="minorHAnsi"/>
              </w:rPr>
            </w:pPr>
            <w:r w:rsidRPr="002328A8">
              <w:rPr>
                <w:rFonts w:cstheme="minorHAnsi"/>
              </w:rPr>
              <w:t>Spolupráce s obcí – finanční podpora</w:t>
            </w:r>
          </w:p>
          <w:p w14:paraId="7DEE5DF8" w14:textId="390B6D10" w:rsidR="002328A8" w:rsidRPr="00594877" w:rsidRDefault="002328A8" w:rsidP="002328A8">
            <w:pPr>
              <w:pStyle w:val="paragraph"/>
              <w:numPr>
                <w:ilvl w:val="0"/>
                <w:numId w:val="23"/>
              </w:numPr>
              <w:spacing w:before="0" w:beforeAutospacing="0" w:after="0" w:afterAutospacing="0"/>
              <w:textAlignment w:val="baseline"/>
              <w:rPr>
                <w:rFonts w:asciiTheme="minorHAnsi" w:hAnsiTheme="minorHAnsi" w:cstheme="minorHAnsi"/>
              </w:rPr>
            </w:pPr>
            <w:r>
              <w:rPr>
                <w:rFonts w:cstheme="minorHAnsi"/>
              </w:rPr>
              <w:t>P</w:t>
            </w:r>
            <w:r w:rsidRPr="00594877">
              <w:rPr>
                <w:rFonts w:cstheme="minorHAnsi"/>
              </w:rPr>
              <w:t>rostředí a okolí školy</w:t>
            </w:r>
            <w:r>
              <w:rPr>
                <w:rFonts w:cstheme="minorHAnsi"/>
              </w:rPr>
              <w:t xml:space="preserve"> (b</w:t>
            </w:r>
            <w:r w:rsidRPr="00594877">
              <w:rPr>
                <w:rStyle w:val="normaltextrun"/>
                <w:rFonts w:eastAsiaTheme="minorEastAsia" w:cstheme="minorHAnsi"/>
              </w:rPr>
              <w:t>lízkost přírody a možnost učit se venku (blízký les, louky, park)</w:t>
            </w:r>
            <w:r w:rsidRPr="00594877">
              <w:rPr>
                <w:rStyle w:val="eop"/>
                <w:rFonts w:eastAsiaTheme="minorEastAsia" w:cstheme="minorHAnsi"/>
              </w:rPr>
              <w:t> </w:t>
            </w:r>
          </w:p>
          <w:p w14:paraId="3C97FACA" w14:textId="404C95DB" w:rsidR="002328A8" w:rsidRPr="002328A8" w:rsidRDefault="002328A8" w:rsidP="002328A8">
            <w:pPr>
              <w:pStyle w:val="Odstavecseseznamem"/>
              <w:numPr>
                <w:ilvl w:val="0"/>
                <w:numId w:val="23"/>
              </w:numPr>
              <w:rPr>
                <w:rFonts w:cstheme="minorHAnsi"/>
              </w:rPr>
            </w:pPr>
            <w:r w:rsidRPr="002328A8">
              <w:rPr>
                <w:rFonts w:cstheme="minorHAnsi"/>
              </w:rPr>
              <w:t>kroužky - spolupráce se ZUŠ, K-klubem, AJ</w:t>
            </w:r>
          </w:p>
          <w:p w14:paraId="2D7CEF6D" w14:textId="6D3ACB55" w:rsidR="002328A8" w:rsidRPr="002328A8" w:rsidRDefault="002328A8" w:rsidP="002328A8">
            <w:pPr>
              <w:pStyle w:val="Odstavecseseznamem"/>
              <w:numPr>
                <w:ilvl w:val="0"/>
                <w:numId w:val="23"/>
              </w:numPr>
              <w:jc w:val="both"/>
              <w:rPr>
                <w:rFonts w:cstheme="minorHAnsi"/>
              </w:rPr>
            </w:pPr>
            <w:r w:rsidRPr="002328A8">
              <w:rPr>
                <w:rFonts w:cstheme="minorHAnsi"/>
              </w:rPr>
              <w:lastRenderedPageBreak/>
              <w:t>Kulturní a sportovní akce (více akcí pro děti a rodiče)</w:t>
            </w:r>
          </w:p>
          <w:p w14:paraId="2CF9EC7C" w14:textId="7DAFECEF" w:rsidR="002328A8" w:rsidRPr="002328A8" w:rsidRDefault="002328A8" w:rsidP="002328A8">
            <w:pPr>
              <w:pStyle w:val="Odstavecseseznamem"/>
              <w:numPr>
                <w:ilvl w:val="0"/>
                <w:numId w:val="23"/>
              </w:numPr>
              <w:rPr>
                <w:rFonts w:cstheme="minorHAnsi"/>
              </w:rPr>
            </w:pPr>
            <w:r w:rsidRPr="002328A8">
              <w:rPr>
                <w:rFonts w:cstheme="minorHAnsi"/>
              </w:rPr>
              <w:t>zlepšení komunikace učitel X žák</w:t>
            </w:r>
          </w:p>
          <w:p w14:paraId="0AF21A41" w14:textId="043A72CF" w:rsidR="002328A8" w:rsidRPr="002328A8" w:rsidRDefault="002328A8" w:rsidP="002328A8">
            <w:pPr>
              <w:pStyle w:val="Odstavecseseznamem"/>
              <w:numPr>
                <w:ilvl w:val="0"/>
                <w:numId w:val="23"/>
              </w:numPr>
              <w:rPr>
                <w:rFonts w:cstheme="minorHAnsi"/>
              </w:rPr>
            </w:pPr>
            <w:r w:rsidRPr="002328A8">
              <w:rPr>
                <w:rFonts w:cstheme="minorHAnsi"/>
              </w:rPr>
              <w:t>asistentka do každé třídy na celý úvazek (pro možnost diferenciace výuky v rámci třídy)</w:t>
            </w:r>
          </w:p>
          <w:p w14:paraId="04E5F4DA" w14:textId="77777777" w:rsidR="002328A8" w:rsidRPr="002328A8" w:rsidRDefault="002328A8" w:rsidP="002328A8">
            <w:pPr>
              <w:pStyle w:val="Odstavecseseznamem"/>
              <w:numPr>
                <w:ilvl w:val="0"/>
                <w:numId w:val="23"/>
              </w:numPr>
              <w:rPr>
                <w:rFonts w:cstheme="minorHAnsi"/>
              </w:rPr>
            </w:pPr>
            <w:r w:rsidRPr="002328A8">
              <w:rPr>
                <w:rFonts w:cstheme="minorHAnsi"/>
              </w:rPr>
              <w:t>snažit se v rámci celé školy využívat Komenského „Škola hrou“ – názorné pomůcky, moderní metody a formy práce a hry v hodinách výuky</w:t>
            </w:r>
          </w:p>
          <w:p w14:paraId="04EEFC62" w14:textId="77777777" w:rsidR="002328A8" w:rsidRPr="002328A8" w:rsidRDefault="002328A8" w:rsidP="002328A8">
            <w:pPr>
              <w:pStyle w:val="Odstavecseseznamem"/>
              <w:numPr>
                <w:ilvl w:val="0"/>
                <w:numId w:val="23"/>
              </w:numPr>
              <w:rPr>
                <w:rFonts w:cstheme="minorHAnsi"/>
              </w:rPr>
            </w:pPr>
            <w:r w:rsidRPr="002328A8">
              <w:rPr>
                <w:rFonts w:cstheme="minorHAnsi"/>
              </w:rPr>
              <w:t>možnost vařit 2 jídla a mít tak na výběr</w:t>
            </w:r>
          </w:p>
          <w:p w14:paraId="5F54DD05" w14:textId="2C022693" w:rsidR="002328A8" w:rsidRPr="002328A8" w:rsidRDefault="002328A8" w:rsidP="002328A8">
            <w:pPr>
              <w:pStyle w:val="Odstavecseseznamem"/>
              <w:numPr>
                <w:ilvl w:val="0"/>
                <w:numId w:val="23"/>
              </w:numPr>
              <w:rPr>
                <w:rFonts w:cstheme="minorHAnsi"/>
              </w:rPr>
            </w:pPr>
            <w:r w:rsidRPr="002328A8">
              <w:rPr>
                <w:rFonts w:cstheme="minorHAnsi"/>
              </w:rPr>
              <w:t>Zlepšení kvality stravování – moderní kuchyně, zdravější a chutnější strava zajímavá i pro žáky</w:t>
            </w:r>
          </w:p>
          <w:p w14:paraId="55AFE31B" w14:textId="77777777" w:rsidR="002328A8" w:rsidRPr="002328A8" w:rsidRDefault="002328A8" w:rsidP="002328A8">
            <w:pPr>
              <w:pStyle w:val="Odstavecseseznamem"/>
              <w:numPr>
                <w:ilvl w:val="0"/>
                <w:numId w:val="23"/>
              </w:numPr>
              <w:rPr>
                <w:rFonts w:cstheme="minorHAnsi"/>
              </w:rPr>
            </w:pPr>
            <w:r w:rsidRPr="002328A8">
              <w:rPr>
                <w:rFonts w:cstheme="minorHAnsi"/>
              </w:rPr>
              <w:t>víc mužů do pedagogického sboru</w:t>
            </w:r>
          </w:p>
          <w:p w14:paraId="7042061F" w14:textId="77777777" w:rsidR="002328A8" w:rsidRPr="002328A8" w:rsidRDefault="002328A8" w:rsidP="002328A8">
            <w:pPr>
              <w:pStyle w:val="Odstavecseseznamem"/>
              <w:numPr>
                <w:ilvl w:val="0"/>
                <w:numId w:val="23"/>
              </w:numPr>
              <w:rPr>
                <w:rFonts w:cstheme="minorHAnsi"/>
              </w:rPr>
            </w:pPr>
            <w:r w:rsidRPr="002328A8">
              <w:rPr>
                <w:rFonts w:cstheme="minorHAnsi"/>
              </w:rPr>
              <w:t>spolupráce s odborníky</w:t>
            </w:r>
          </w:p>
          <w:p w14:paraId="2FF1CA19" w14:textId="77777777" w:rsidR="002328A8" w:rsidRPr="002328A8" w:rsidRDefault="002328A8" w:rsidP="002328A8">
            <w:pPr>
              <w:pStyle w:val="Odstavecseseznamem"/>
              <w:numPr>
                <w:ilvl w:val="0"/>
                <w:numId w:val="23"/>
              </w:numPr>
              <w:jc w:val="both"/>
              <w:rPr>
                <w:rFonts w:cstheme="minorHAnsi"/>
              </w:rPr>
            </w:pPr>
            <w:r w:rsidRPr="002328A8">
              <w:rPr>
                <w:rFonts w:cstheme="minorHAnsi"/>
              </w:rPr>
              <w:t>společná setkání pedagogů</w:t>
            </w:r>
          </w:p>
          <w:p w14:paraId="69E2FE37" w14:textId="77777777" w:rsidR="002328A8" w:rsidRPr="002328A8" w:rsidRDefault="002328A8" w:rsidP="002328A8">
            <w:pPr>
              <w:pStyle w:val="Normlnweb"/>
              <w:numPr>
                <w:ilvl w:val="0"/>
                <w:numId w:val="23"/>
              </w:numPr>
              <w:spacing w:beforeAutospacing="0" w:afterAutospacing="0"/>
            </w:pPr>
            <w:r w:rsidRPr="002328A8">
              <w:t>zachování statusu školy rodinného typu s menším počtem žáků ve třídách</w:t>
            </w:r>
          </w:p>
          <w:p w14:paraId="443F7BB7" w14:textId="77777777" w:rsidR="002328A8" w:rsidRPr="002328A8" w:rsidRDefault="002328A8" w:rsidP="002328A8">
            <w:pPr>
              <w:pStyle w:val="Normlnweb"/>
              <w:numPr>
                <w:ilvl w:val="0"/>
                <w:numId w:val="23"/>
              </w:numPr>
              <w:spacing w:beforeAutospacing="0" w:afterAutospacing="0"/>
            </w:pPr>
            <w:r w:rsidRPr="002328A8">
              <w:t>zvážení požadavku na vybudování retardérů na místní přilehlé komunikaci</w:t>
            </w:r>
          </w:p>
          <w:p w14:paraId="5279FF5C" w14:textId="4FA19CBB" w:rsidR="002328A8" w:rsidRPr="002328A8" w:rsidRDefault="002328A8" w:rsidP="002328A8">
            <w:pPr>
              <w:pStyle w:val="Normlnweb"/>
              <w:numPr>
                <w:ilvl w:val="0"/>
                <w:numId w:val="23"/>
              </w:numPr>
              <w:spacing w:beforeAutospacing="0" w:afterAutospacing="0"/>
            </w:pPr>
            <w:r w:rsidRPr="002328A8">
              <w:t>zapojení školy do projektů zaměřujících se na zdravý životní styl</w:t>
            </w:r>
          </w:p>
          <w:p w14:paraId="2D464B22" w14:textId="77777777" w:rsidR="002328A8" w:rsidRPr="002328A8" w:rsidRDefault="002328A8" w:rsidP="002328A8">
            <w:pPr>
              <w:pStyle w:val="Odstavecseseznamem"/>
              <w:numPr>
                <w:ilvl w:val="0"/>
                <w:numId w:val="23"/>
              </w:numPr>
              <w:rPr>
                <w:rFonts w:cstheme="minorHAnsi"/>
              </w:rPr>
            </w:pPr>
            <w:r w:rsidRPr="002328A8">
              <w:rPr>
                <w:rFonts w:cstheme="minorHAnsi"/>
              </w:rPr>
              <w:t>podpora zájmů žáka</w:t>
            </w:r>
          </w:p>
          <w:p w14:paraId="7CBD219A" w14:textId="77777777" w:rsidR="002328A8" w:rsidRPr="002328A8" w:rsidRDefault="002328A8" w:rsidP="002328A8">
            <w:pPr>
              <w:pStyle w:val="Odstavecseseznamem"/>
              <w:numPr>
                <w:ilvl w:val="0"/>
                <w:numId w:val="23"/>
              </w:numPr>
              <w:rPr>
                <w:rFonts w:cstheme="minorHAnsi"/>
              </w:rPr>
            </w:pPr>
            <w:r w:rsidRPr="002328A8">
              <w:rPr>
                <w:rFonts w:cstheme="minorHAnsi"/>
              </w:rPr>
              <w:t>Realizace venkovní učebny – s lavicemi i tabulí</w:t>
            </w:r>
          </w:p>
          <w:p w14:paraId="030A503E" w14:textId="77777777" w:rsidR="002328A8" w:rsidRPr="002328A8" w:rsidRDefault="002328A8" w:rsidP="002328A8">
            <w:pPr>
              <w:pStyle w:val="Odstavecseseznamem"/>
              <w:numPr>
                <w:ilvl w:val="0"/>
                <w:numId w:val="23"/>
              </w:numPr>
              <w:rPr>
                <w:rFonts w:cstheme="minorHAnsi"/>
              </w:rPr>
            </w:pPr>
            <w:r w:rsidRPr="002328A8">
              <w:rPr>
                <w:rFonts w:cstheme="minorHAnsi"/>
              </w:rPr>
              <w:t>Lepší komunikace s rodiči, jejich větší zainteresovanost do dění školy</w:t>
            </w:r>
          </w:p>
          <w:p w14:paraId="3DB50F33" w14:textId="77777777" w:rsidR="002328A8" w:rsidRPr="00594877" w:rsidRDefault="002328A8" w:rsidP="002328A8">
            <w:pPr>
              <w:pStyle w:val="paragraph"/>
              <w:numPr>
                <w:ilvl w:val="0"/>
                <w:numId w:val="23"/>
              </w:numPr>
              <w:spacing w:before="0" w:beforeAutospacing="0" w:after="0" w:afterAutospacing="0"/>
              <w:textAlignment w:val="baseline"/>
              <w:rPr>
                <w:rFonts w:asciiTheme="minorHAnsi" w:hAnsiTheme="minorHAnsi" w:cstheme="minorHAnsi"/>
              </w:rPr>
            </w:pPr>
            <w:r w:rsidRPr="00594877">
              <w:rPr>
                <w:rStyle w:val="normaltextrun"/>
                <w:rFonts w:eastAsiaTheme="minorEastAsia" w:cstheme="minorHAnsi"/>
              </w:rPr>
              <w:t>Propojení se životem obce – vetší angažovanost místních obyvatel/zároveň rodičů a podnikatelů </w:t>
            </w:r>
            <w:r w:rsidRPr="00594877">
              <w:rPr>
                <w:rStyle w:val="eop"/>
                <w:rFonts w:eastAsiaTheme="minorEastAsia" w:cstheme="minorHAnsi"/>
              </w:rPr>
              <w:t> </w:t>
            </w:r>
          </w:p>
          <w:p w14:paraId="6614E59A" w14:textId="77777777" w:rsidR="002328A8" w:rsidRPr="002328A8" w:rsidRDefault="002328A8" w:rsidP="002328A8">
            <w:pPr>
              <w:pStyle w:val="Odstavecseseznamem"/>
              <w:numPr>
                <w:ilvl w:val="0"/>
                <w:numId w:val="23"/>
              </w:numPr>
              <w:rPr>
                <w:rFonts w:cstheme="minorHAnsi"/>
              </w:rPr>
            </w:pPr>
            <w:r w:rsidRPr="002328A8">
              <w:rPr>
                <w:rFonts w:cstheme="minorHAnsi"/>
              </w:rPr>
              <w:t>v rámci úpravy ŠVP možnost volitelných předmětů na 2. stupni</w:t>
            </w:r>
          </w:p>
          <w:p w14:paraId="4AB94021" w14:textId="77777777" w:rsidR="002328A8" w:rsidRPr="002328A8" w:rsidRDefault="002328A8" w:rsidP="002328A8">
            <w:pPr>
              <w:pStyle w:val="Odstavecseseznamem"/>
              <w:numPr>
                <w:ilvl w:val="0"/>
                <w:numId w:val="23"/>
              </w:numPr>
              <w:rPr>
                <w:rFonts w:cstheme="minorHAnsi"/>
              </w:rPr>
            </w:pPr>
            <w:r w:rsidRPr="002328A8">
              <w:rPr>
                <w:rFonts w:cstheme="minorHAnsi"/>
              </w:rPr>
              <w:t>Úprava ŠVP (vyškrtat nepodstatné a zbytečně teoretické učivo pro život)</w:t>
            </w:r>
          </w:p>
          <w:p w14:paraId="7CFF2A00" w14:textId="6B185F60" w:rsidR="00A83233" w:rsidRDefault="002328A8" w:rsidP="002328A8">
            <w:pPr>
              <w:pStyle w:val="Odstavecseseznamem"/>
              <w:numPr>
                <w:ilvl w:val="0"/>
                <w:numId w:val="23"/>
              </w:numPr>
              <w:rPr>
                <w:bCs/>
              </w:rPr>
            </w:pPr>
            <w:r w:rsidRPr="002328A8">
              <w:rPr>
                <w:rFonts w:cstheme="minorHAnsi"/>
              </w:rPr>
              <w:t>Poptávka po rodinném typu škol</w:t>
            </w:r>
          </w:p>
        </w:tc>
        <w:tc>
          <w:tcPr>
            <w:tcW w:w="4607" w:type="dxa"/>
            <w:tcBorders>
              <w:top w:val="single" w:sz="4" w:space="0" w:color="000000"/>
              <w:left w:val="single" w:sz="4" w:space="0" w:color="000000"/>
              <w:bottom w:val="single" w:sz="4" w:space="0" w:color="000000"/>
              <w:right w:val="single" w:sz="4" w:space="0" w:color="000000"/>
            </w:tcBorders>
            <w:shd w:val="clear" w:color="auto" w:fill="D9D9D9"/>
          </w:tcPr>
          <w:p w14:paraId="63FB34A3" w14:textId="77777777" w:rsidR="00A83233" w:rsidRPr="00BD5B16" w:rsidRDefault="00A83233" w:rsidP="00BD5B16">
            <w:pPr>
              <w:pStyle w:val="Odstavecseseznamem"/>
              <w:spacing w:before="120"/>
              <w:ind w:left="360"/>
              <w:outlineLvl w:val="0"/>
              <w:rPr>
                <w:b/>
                <w:bCs/>
              </w:rPr>
            </w:pPr>
            <w:r w:rsidRPr="00BD5B16">
              <w:rPr>
                <w:b/>
                <w:bCs/>
              </w:rPr>
              <w:lastRenderedPageBreak/>
              <w:t xml:space="preserve">Hrozby </w:t>
            </w:r>
          </w:p>
          <w:p w14:paraId="31515277" w14:textId="1E94D750" w:rsidR="00BD5B16" w:rsidRPr="00BD5B16" w:rsidRDefault="00BD5B16" w:rsidP="00BD5B16">
            <w:pPr>
              <w:pStyle w:val="Odstavecseseznamem"/>
              <w:numPr>
                <w:ilvl w:val="0"/>
                <w:numId w:val="23"/>
              </w:numPr>
              <w:rPr>
                <w:rFonts w:cstheme="minorHAnsi"/>
              </w:rPr>
            </w:pPr>
            <w:r w:rsidRPr="00BD5B16">
              <w:rPr>
                <w:rFonts w:cstheme="minorHAnsi"/>
              </w:rPr>
              <w:t>zvyšující se nároky ze strany rodičů + větší kritičnost rodičů na menších školách v menších obcích</w:t>
            </w:r>
          </w:p>
          <w:p w14:paraId="17D5794C" w14:textId="01FB8772" w:rsidR="00BD5B16" w:rsidRPr="00BD5B16" w:rsidRDefault="00BD5B16" w:rsidP="00BD5B16">
            <w:pPr>
              <w:pStyle w:val="Standard"/>
              <w:numPr>
                <w:ilvl w:val="0"/>
                <w:numId w:val="23"/>
              </w:numPr>
              <w:rPr>
                <w:rFonts w:ascii="Times New Roman" w:hAnsi="Times New Roman" w:cs="Times New Roman"/>
              </w:rPr>
            </w:pPr>
            <w:r w:rsidRPr="00BD5B16">
              <w:rPr>
                <w:rFonts w:ascii="Times New Roman" w:hAnsi="Times New Roman" w:cs="Times New Roman"/>
              </w:rPr>
              <w:t>malá motivace žáků</w:t>
            </w:r>
          </w:p>
          <w:p w14:paraId="739B18D2" w14:textId="3C4CFA75" w:rsidR="00BD5B16" w:rsidRPr="00BD5B16" w:rsidRDefault="00BD5B16" w:rsidP="00BD5B16">
            <w:pPr>
              <w:pStyle w:val="Odstavecseseznamem"/>
              <w:numPr>
                <w:ilvl w:val="0"/>
                <w:numId w:val="23"/>
              </w:numPr>
            </w:pPr>
            <w:r w:rsidRPr="00BD5B16">
              <w:t xml:space="preserve">vyčerpání a demotivace učitelů po </w:t>
            </w:r>
            <w:r>
              <w:t>distančním</w:t>
            </w:r>
            <w:r w:rsidRPr="00BD5B16">
              <w:t xml:space="preserve"> stylu výuky, obavy z toho co bude dál</w:t>
            </w:r>
          </w:p>
          <w:p w14:paraId="201423AE" w14:textId="0F0F103F" w:rsidR="00BD5B16" w:rsidRPr="00BD5B16" w:rsidRDefault="00BD5B16" w:rsidP="00BD5B16">
            <w:pPr>
              <w:pStyle w:val="Odstavecseseznamem"/>
              <w:numPr>
                <w:ilvl w:val="0"/>
                <w:numId w:val="23"/>
              </w:numPr>
            </w:pPr>
            <w:r>
              <w:t>n</w:t>
            </w:r>
            <w:r w:rsidRPr="00BD5B16">
              <w:t>edostatek učebních prostor v důsledku častějšího dělení tříd a většího počtu žáků ve škole</w:t>
            </w:r>
          </w:p>
          <w:p w14:paraId="3FA9998F" w14:textId="3E54FF0B" w:rsidR="00BD5B16" w:rsidRPr="00BD5B16" w:rsidRDefault="00BD5B16" w:rsidP="00BD5B16">
            <w:pPr>
              <w:pStyle w:val="Odstavecseseznamem"/>
              <w:numPr>
                <w:ilvl w:val="0"/>
                <w:numId w:val="23"/>
              </w:numPr>
            </w:pPr>
            <w:r w:rsidRPr="00BD5B16">
              <w:lastRenderedPageBreak/>
              <w:t>ztrácí se kouzlo rodinné školy (narůstá počet dětí na 2. stupni, klesající možnost věnovat se všem dětem)</w:t>
            </w:r>
          </w:p>
          <w:p w14:paraId="6874EA7F" w14:textId="424BD490" w:rsidR="00BD5B16" w:rsidRPr="00BD5B16" w:rsidRDefault="00BD5B16" w:rsidP="00BD5B16">
            <w:pPr>
              <w:pStyle w:val="Odstavecseseznamem"/>
              <w:numPr>
                <w:ilvl w:val="0"/>
                <w:numId w:val="23"/>
              </w:numPr>
            </w:pPr>
            <w:r w:rsidRPr="00BD5B16">
              <w:t>poloha školy u hlavní silnice - ohrožení bezpečnosti dětí a hluk (problém při větrání při hodinách)</w:t>
            </w:r>
          </w:p>
          <w:p w14:paraId="68550B63" w14:textId="5C1F839C" w:rsidR="00BD5B16" w:rsidRPr="00BD5B16" w:rsidRDefault="00BD5B16" w:rsidP="00BD5B16">
            <w:pPr>
              <w:pStyle w:val="Odstavecseseznamem"/>
              <w:numPr>
                <w:ilvl w:val="0"/>
                <w:numId w:val="23"/>
              </w:numPr>
            </w:pPr>
            <w:r>
              <w:t>n</w:t>
            </w:r>
            <w:r w:rsidRPr="00BD5B16">
              <w:t>arušení pravidelného denního režimu</w:t>
            </w:r>
          </w:p>
          <w:p w14:paraId="21A2BB78" w14:textId="77777777" w:rsidR="00BD5B16" w:rsidRPr="00BD5B16" w:rsidRDefault="00BD5B16" w:rsidP="00BD5B16">
            <w:pPr>
              <w:pStyle w:val="Odstavecseseznamem"/>
              <w:numPr>
                <w:ilvl w:val="0"/>
                <w:numId w:val="23"/>
              </w:numPr>
            </w:pPr>
            <w:r w:rsidRPr="00BD5B16">
              <w:t>změny školského zákona v neprospěch malých škol</w:t>
            </w:r>
          </w:p>
          <w:p w14:paraId="7AFEB0A6" w14:textId="2CF8A4A9" w:rsidR="00BD5B16" w:rsidRPr="00BD5B16" w:rsidRDefault="00BD5B16" w:rsidP="00BD5B16">
            <w:pPr>
              <w:pStyle w:val="Odstavecseseznamem"/>
              <w:numPr>
                <w:ilvl w:val="0"/>
                <w:numId w:val="23"/>
              </w:numPr>
            </w:pPr>
            <w:r>
              <w:t>z</w:t>
            </w:r>
            <w:r w:rsidRPr="00BD5B16">
              <w:t>měna starostky</w:t>
            </w:r>
          </w:p>
          <w:p w14:paraId="17CBCA24" w14:textId="77777777" w:rsidR="00BD5B16" w:rsidRPr="00BD5B16" w:rsidRDefault="00BD5B16" w:rsidP="00BD5B16">
            <w:pPr>
              <w:pStyle w:val="Odstavecseseznamem"/>
              <w:numPr>
                <w:ilvl w:val="0"/>
                <w:numId w:val="23"/>
              </w:numPr>
            </w:pPr>
            <w:r w:rsidRPr="00BD5B16">
              <w:t>hospodářská krize v postcovidové době</w:t>
            </w:r>
          </w:p>
          <w:p w14:paraId="0016880C" w14:textId="77777777" w:rsidR="00BD5B16" w:rsidRPr="00BD5B16" w:rsidRDefault="00BD5B16" w:rsidP="00BD5B16">
            <w:pPr>
              <w:pStyle w:val="Standard"/>
              <w:numPr>
                <w:ilvl w:val="0"/>
                <w:numId w:val="23"/>
              </w:numPr>
              <w:rPr>
                <w:rFonts w:ascii="Times New Roman" w:hAnsi="Times New Roman" w:cs="Times New Roman"/>
              </w:rPr>
            </w:pPr>
            <w:r w:rsidRPr="00BD5B16">
              <w:rPr>
                <w:rFonts w:ascii="Times New Roman" w:hAnsi="Times New Roman" w:cs="Times New Roman"/>
              </w:rPr>
              <w:t>nefunkční rodiny</w:t>
            </w:r>
          </w:p>
          <w:p w14:paraId="7B6DD3FA" w14:textId="77777777" w:rsidR="00BD5B16" w:rsidRPr="00BD5B16" w:rsidRDefault="00BD5B16" w:rsidP="00BD5B16">
            <w:pPr>
              <w:pStyle w:val="Odstavecseseznamem"/>
              <w:numPr>
                <w:ilvl w:val="0"/>
                <w:numId w:val="23"/>
              </w:numPr>
            </w:pPr>
            <w:r w:rsidRPr="00BD5B16">
              <w:t xml:space="preserve">zahlcování dětí obrovským množstvím informací </w:t>
            </w:r>
          </w:p>
          <w:p w14:paraId="3F6A10B0" w14:textId="17BBD2C5" w:rsidR="00BD5B16" w:rsidRPr="00BD5B16" w:rsidRDefault="00BD5B16" w:rsidP="00BD5B16">
            <w:pPr>
              <w:pStyle w:val="paragraph"/>
              <w:numPr>
                <w:ilvl w:val="0"/>
                <w:numId w:val="23"/>
              </w:numPr>
              <w:spacing w:before="0" w:beforeAutospacing="0" w:after="0" w:afterAutospacing="0"/>
              <w:textAlignment w:val="baseline"/>
            </w:pPr>
            <w:r>
              <w:rPr>
                <w:rStyle w:val="normaltextrun"/>
                <w:rFonts w:eastAsiaTheme="minorEastAsia"/>
              </w:rPr>
              <w:t>p</w:t>
            </w:r>
            <w:r w:rsidRPr="00BD5B16">
              <w:rPr>
                <w:rStyle w:val="normaltextrun"/>
                <w:rFonts w:eastAsiaTheme="minorEastAsia"/>
              </w:rPr>
              <w:t>říliš velký zájem o školu nespádových dětí (mnoho dětí ve třídách)</w:t>
            </w:r>
            <w:r w:rsidRPr="00BD5B16">
              <w:rPr>
                <w:rStyle w:val="eop"/>
                <w:rFonts w:eastAsiaTheme="minorEastAsia"/>
              </w:rPr>
              <w:t> </w:t>
            </w:r>
          </w:p>
          <w:p w14:paraId="630F0295" w14:textId="7EA1A1BA" w:rsidR="00BD5B16" w:rsidRPr="00BD5B16" w:rsidRDefault="00BD5B16" w:rsidP="00BD5B16">
            <w:pPr>
              <w:pStyle w:val="paragraph"/>
              <w:numPr>
                <w:ilvl w:val="0"/>
                <w:numId w:val="23"/>
              </w:numPr>
              <w:spacing w:before="0" w:beforeAutospacing="0" w:after="0" w:afterAutospacing="0"/>
              <w:textAlignment w:val="baseline"/>
            </w:pPr>
            <w:r>
              <w:rPr>
                <w:rStyle w:val="normaltextrun"/>
                <w:rFonts w:eastAsiaTheme="minorEastAsia"/>
              </w:rPr>
              <w:t>o</w:t>
            </w:r>
            <w:r w:rsidRPr="00BD5B16">
              <w:rPr>
                <w:rStyle w:val="normaltextrun"/>
                <w:rFonts w:eastAsiaTheme="minorEastAsia"/>
              </w:rPr>
              <w:t>mezení využívání vnějších prostor v okolí školy (hřiště, zahrada, parkoviště) kvůli propojení s veřejnými prostory obce</w:t>
            </w:r>
            <w:r w:rsidRPr="00BD5B16">
              <w:rPr>
                <w:rStyle w:val="eop"/>
                <w:rFonts w:eastAsiaTheme="minorEastAsia"/>
              </w:rPr>
              <w:t> </w:t>
            </w:r>
          </w:p>
          <w:p w14:paraId="51E2F561" w14:textId="016C46A7" w:rsidR="00BD5B16" w:rsidRPr="00BD5B16" w:rsidRDefault="00BD5B16" w:rsidP="00BD5B16">
            <w:pPr>
              <w:pStyle w:val="paragraph"/>
              <w:numPr>
                <w:ilvl w:val="0"/>
                <w:numId w:val="23"/>
              </w:numPr>
              <w:spacing w:before="0" w:beforeAutospacing="0" w:after="0" w:afterAutospacing="0"/>
              <w:textAlignment w:val="baseline"/>
            </w:pPr>
            <w:r>
              <w:rPr>
                <w:rStyle w:val="normaltextrun"/>
                <w:rFonts w:eastAsiaTheme="minorEastAsia"/>
              </w:rPr>
              <w:t>g</w:t>
            </w:r>
            <w:r w:rsidRPr="00BD5B16">
              <w:rPr>
                <w:rStyle w:val="normaltextrun"/>
                <w:rFonts w:eastAsiaTheme="minorEastAsia"/>
              </w:rPr>
              <w:t>eografický rozptyl žáků – žáci nemohou po vyučování vytvářet a upevňovat vztahy se spolužáky – dojíždějí z různých obcí; zhoršuje se také schopnost organizovat mimoškolní aktivity žáků </w:t>
            </w:r>
            <w:r w:rsidRPr="00BD5B16">
              <w:rPr>
                <w:rStyle w:val="eop"/>
                <w:rFonts w:eastAsiaTheme="minorEastAsia"/>
              </w:rPr>
              <w:t> </w:t>
            </w:r>
          </w:p>
          <w:p w14:paraId="0AEC6F9F" w14:textId="581F901B" w:rsidR="00BD5B16" w:rsidRPr="00BD5B16" w:rsidRDefault="00BD5B16" w:rsidP="00BD5B16">
            <w:pPr>
              <w:pStyle w:val="paragraph"/>
              <w:numPr>
                <w:ilvl w:val="0"/>
                <w:numId w:val="23"/>
              </w:numPr>
              <w:spacing w:before="0" w:beforeAutospacing="0" w:after="0" w:afterAutospacing="0"/>
              <w:textAlignment w:val="baseline"/>
            </w:pPr>
            <w:r>
              <w:rPr>
                <w:rStyle w:val="normaltextrun"/>
                <w:rFonts w:eastAsiaTheme="minorEastAsia"/>
              </w:rPr>
              <w:t>d</w:t>
            </w:r>
            <w:r w:rsidRPr="00BD5B16">
              <w:rPr>
                <w:rStyle w:val="normaltextrun"/>
                <w:rFonts w:eastAsiaTheme="minorEastAsia"/>
              </w:rPr>
              <w:t>ojíždění za kulturními a sportovními akcemi – časové omezení, učitelé se nechtějí účastnit, protože s dopravou zabere akce mnoho času a ubere jim to z výuky</w:t>
            </w:r>
            <w:r w:rsidRPr="00BD5B16">
              <w:rPr>
                <w:rStyle w:val="eop"/>
                <w:rFonts w:eastAsiaTheme="minorEastAsia"/>
              </w:rPr>
              <w:t> </w:t>
            </w:r>
          </w:p>
          <w:p w14:paraId="2B82D106" w14:textId="0C5C31C6" w:rsidR="00BD5B16" w:rsidRPr="00BD5B16" w:rsidRDefault="00BD5B16" w:rsidP="00BD5B16">
            <w:pPr>
              <w:pStyle w:val="paragraph"/>
              <w:numPr>
                <w:ilvl w:val="0"/>
                <w:numId w:val="23"/>
              </w:numPr>
              <w:spacing w:before="0" w:beforeAutospacing="0" w:after="0" w:afterAutospacing="0"/>
              <w:textAlignment w:val="baseline"/>
            </w:pPr>
            <w:r>
              <w:rPr>
                <w:rStyle w:val="normaltextrun"/>
                <w:rFonts w:eastAsiaTheme="minorEastAsia"/>
              </w:rPr>
              <w:t>n</w:t>
            </w:r>
            <w:r w:rsidRPr="00BD5B16">
              <w:rPr>
                <w:rStyle w:val="normaltextrun"/>
                <w:rFonts w:eastAsiaTheme="minorEastAsia"/>
              </w:rPr>
              <w:t xml:space="preserve">utnost nahrazovat výuku učitelem v případě, že se s dětmi účastní akce jen jako doprovod </w:t>
            </w:r>
            <w:r>
              <w:rPr>
                <w:rStyle w:val="normaltextrun"/>
                <w:rFonts w:eastAsiaTheme="minorEastAsia"/>
              </w:rPr>
              <w:t>(</w:t>
            </w:r>
            <w:r w:rsidRPr="00BD5B16">
              <w:rPr>
                <w:rStyle w:val="normaltextrun"/>
                <w:rFonts w:eastAsiaTheme="minorEastAsia"/>
              </w:rPr>
              <w:t>plavání, </w:t>
            </w:r>
            <w:r w:rsidRPr="00BD5B16">
              <w:rPr>
                <w:rStyle w:val="spellingerror"/>
                <w:rFonts w:eastAsiaTheme="minorEastAsia"/>
              </w:rPr>
              <w:t>kultur.</w:t>
            </w:r>
            <w:r>
              <w:rPr>
                <w:rStyle w:val="spellingerror"/>
                <w:rFonts w:eastAsiaTheme="minorEastAsia"/>
              </w:rPr>
              <w:t xml:space="preserve"> </w:t>
            </w:r>
            <w:r w:rsidRPr="00BD5B16">
              <w:rPr>
                <w:rStyle w:val="spellingerror"/>
                <w:rFonts w:eastAsiaTheme="minorEastAsia"/>
              </w:rPr>
              <w:t>akce</w:t>
            </w:r>
            <w:r w:rsidRPr="00BD5B16">
              <w:rPr>
                <w:rStyle w:val="normaltextrun"/>
                <w:rFonts w:eastAsiaTheme="minorEastAsia"/>
              </w:rPr>
              <w:t> apod.)</w:t>
            </w:r>
            <w:r w:rsidRPr="00BD5B16">
              <w:rPr>
                <w:rStyle w:val="eop"/>
                <w:rFonts w:eastAsiaTheme="minorEastAsia"/>
              </w:rPr>
              <w:t> </w:t>
            </w:r>
          </w:p>
          <w:p w14:paraId="235F0F38" w14:textId="299EB47D" w:rsidR="00BD5B16" w:rsidRPr="00BD5B16" w:rsidRDefault="00BD5B16" w:rsidP="00BD5B16">
            <w:pPr>
              <w:pStyle w:val="Odstavecseseznamem"/>
              <w:numPr>
                <w:ilvl w:val="0"/>
                <w:numId w:val="23"/>
              </w:numPr>
            </w:pPr>
            <w:r>
              <w:t>k</w:t>
            </w:r>
            <w:r w:rsidRPr="00BD5B16">
              <w:t>apacita školy</w:t>
            </w:r>
          </w:p>
          <w:p w14:paraId="10D79DDB" w14:textId="77777777" w:rsidR="00BD5B16" w:rsidRPr="00BD5B16" w:rsidRDefault="00BD5B16" w:rsidP="00BD5B16">
            <w:pPr>
              <w:pStyle w:val="Odstavecseseznamem"/>
              <w:numPr>
                <w:ilvl w:val="0"/>
                <w:numId w:val="23"/>
              </w:numPr>
            </w:pPr>
            <w:r w:rsidRPr="00BD5B16">
              <w:t>negativní poznatky rodičů, které se mohou rozšiřovat po okolí</w:t>
            </w:r>
          </w:p>
          <w:p w14:paraId="3ACF8B1D" w14:textId="487EF521" w:rsidR="00BD5B16" w:rsidRPr="00BD5B16" w:rsidRDefault="00BD5B16" w:rsidP="00BD5B16">
            <w:pPr>
              <w:pStyle w:val="Odstavecseseznamem"/>
              <w:numPr>
                <w:ilvl w:val="0"/>
                <w:numId w:val="23"/>
              </w:numPr>
            </w:pPr>
            <w:r w:rsidRPr="00BD5B16">
              <w:t>děti, pro jejichž rodiče není škola prioritou</w:t>
            </w:r>
          </w:p>
          <w:p w14:paraId="4718A5FC" w14:textId="0529C024" w:rsidR="00BD5B16" w:rsidRPr="00BD5B16" w:rsidRDefault="00BD5B16" w:rsidP="00BD5B16">
            <w:pPr>
              <w:pStyle w:val="Odstavecseseznamem"/>
              <w:numPr>
                <w:ilvl w:val="0"/>
                <w:numId w:val="23"/>
              </w:numPr>
            </w:pPr>
            <w:r>
              <w:t>p</w:t>
            </w:r>
            <w:r w:rsidRPr="00BD5B16">
              <w:t>o distanční výuce rozevření nůžek – znalosti, dovednosti, motivace, pracovní morálka žáků, psychické problémy u žáků (problémy v rodině, domácí násilí, finanční problémy, úmrtí v rodině), narušené sociální vazby a dovednosti</w:t>
            </w:r>
          </w:p>
          <w:p w14:paraId="1D2AB6B3" w14:textId="01524E01" w:rsidR="00A83233" w:rsidRPr="00BD5B16" w:rsidRDefault="00BD5B16" w:rsidP="00BD5B16">
            <w:pPr>
              <w:pStyle w:val="Odstavecseseznamem"/>
              <w:numPr>
                <w:ilvl w:val="0"/>
                <w:numId w:val="23"/>
              </w:numPr>
              <w:rPr>
                <w:rFonts w:cstheme="minorHAnsi"/>
              </w:rPr>
            </w:pPr>
            <w:r w:rsidRPr="00BD5B16">
              <w:t>přijímání žáků s problémy chování, kteří nepatří do spádových oblastí</w:t>
            </w:r>
          </w:p>
        </w:tc>
      </w:tr>
    </w:tbl>
    <w:p w14:paraId="11DEBCAA" w14:textId="77777777" w:rsidR="00A83233" w:rsidRDefault="00A83233" w:rsidP="00A83233">
      <w:pPr>
        <w:rPr>
          <w:rFonts w:ascii="Arial" w:hAnsi="Arial" w:cs="Arial"/>
          <w:b/>
          <w:bCs/>
          <w:sz w:val="26"/>
          <w:szCs w:val="26"/>
          <w:lang w:eastAsia="en-US"/>
        </w:rPr>
      </w:pPr>
    </w:p>
    <w:p w14:paraId="28F87FE7" w14:textId="350AECA9" w:rsidR="00A83233" w:rsidRDefault="00A83233" w:rsidP="00A83233">
      <w:pPr>
        <w:rPr>
          <w:rFonts w:ascii="Arial" w:hAnsi="Arial" w:cs="Arial"/>
          <w:bCs/>
          <w:lang w:eastAsia="en-US"/>
        </w:rPr>
      </w:pPr>
    </w:p>
    <w:p w14:paraId="7F25CE7B" w14:textId="57A57643" w:rsidR="002C008B" w:rsidRDefault="002C008B">
      <w:pPr>
        <w:suppressAutoHyphens w:val="0"/>
        <w:rPr>
          <w:rFonts w:ascii="Arial" w:hAnsi="Arial" w:cs="Arial"/>
          <w:bCs/>
          <w:lang w:eastAsia="en-US"/>
        </w:rPr>
      </w:pPr>
      <w:r>
        <w:rPr>
          <w:rFonts w:ascii="Arial" w:hAnsi="Arial" w:cs="Arial"/>
          <w:bCs/>
          <w:lang w:eastAsia="en-US"/>
        </w:rPr>
        <w:br w:type="page"/>
      </w:r>
    </w:p>
    <w:p w14:paraId="604F98F5" w14:textId="3319160C" w:rsidR="00A83233" w:rsidRDefault="00BD5B16" w:rsidP="00A83233">
      <w:pPr>
        <w:rPr>
          <w:rFonts w:ascii="Arial" w:hAnsi="Arial" w:cs="Arial"/>
          <w:b/>
          <w:bCs/>
          <w:sz w:val="26"/>
          <w:szCs w:val="26"/>
          <w:lang w:eastAsia="en-US"/>
        </w:rPr>
      </w:pPr>
      <w:r>
        <w:rPr>
          <w:rFonts w:ascii="Arial" w:hAnsi="Arial" w:cs="Arial"/>
          <w:b/>
          <w:bCs/>
          <w:sz w:val="26"/>
          <w:szCs w:val="26"/>
          <w:lang w:eastAsia="en-US"/>
        </w:rPr>
        <w:lastRenderedPageBreak/>
        <w:t>3</w:t>
      </w:r>
      <w:r w:rsidR="00A83233">
        <w:rPr>
          <w:rFonts w:ascii="Arial" w:hAnsi="Arial" w:cs="Arial"/>
          <w:b/>
          <w:bCs/>
          <w:sz w:val="26"/>
          <w:szCs w:val="26"/>
          <w:lang w:eastAsia="en-US"/>
        </w:rPr>
        <w:t xml:space="preserve">. Vize </w:t>
      </w:r>
    </w:p>
    <w:p w14:paraId="68ABD940" w14:textId="77777777" w:rsidR="00A83233" w:rsidRDefault="00A83233" w:rsidP="00A83233">
      <w:pPr>
        <w:rPr>
          <w:rFonts w:ascii="Arial" w:hAnsi="Arial" w:cs="Arial"/>
          <w:sz w:val="26"/>
          <w:szCs w:val="26"/>
          <w:lang w:eastAsia="en-US"/>
        </w:rPr>
      </w:pPr>
    </w:p>
    <w:p w14:paraId="43B0B1EB" w14:textId="77777777" w:rsidR="00BD5B16" w:rsidRPr="00BD5B16" w:rsidRDefault="00BD5B16" w:rsidP="00BD5B16">
      <w:pPr>
        <w:spacing w:after="200"/>
        <w:contextualSpacing/>
      </w:pPr>
      <w:r w:rsidRPr="00BD5B16">
        <w:rPr>
          <w:rFonts w:cstheme="minorHAnsi"/>
        </w:rPr>
        <w:t xml:space="preserve">Chceme být rodinnou základní školou, která má menší počet dětí ve třídách, je přátelská a do které chodí žáci, rodiče i zaměstnanci rádi. </w:t>
      </w:r>
    </w:p>
    <w:p w14:paraId="6CA65C69" w14:textId="77777777" w:rsidR="00BD5B16" w:rsidRPr="00BD5B16" w:rsidRDefault="00BD5B16" w:rsidP="00BD5B16">
      <w:pPr>
        <w:spacing w:after="200"/>
        <w:contextualSpacing/>
      </w:pPr>
      <w:r w:rsidRPr="00BD5B16">
        <w:rPr>
          <w:rFonts w:cstheme="minorHAnsi"/>
        </w:rPr>
        <w:t xml:space="preserve">Chceme tvořit bezpečné prostředí plné pohody, v němž se žáci učí základním lidským hodnotám a získávají všeobecné znalosti důležité pro jejich další rozvoj. </w:t>
      </w:r>
    </w:p>
    <w:p w14:paraId="45341265" w14:textId="77777777" w:rsidR="00BD5B16" w:rsidRPr="00BD5B16" w:rsidRDefault="00BD5B16" w:rsidP="00BD5B16">
      <w:pPr>
        <w:spacing w:after="200"/>
        <w:contextualSpacing/>
      </w:pPr>
      <w:r w:rsidRPr="00BD5B16">
        <w:rPr>
          <w:rFonts w:cstheme="minorHAnsi"/>
        </w:rPr>
        <w:t xml:space="preserve">Modernizujeme školu tak, aby prostředí v ní bylo bezpečné a podněcovalo žáky k harmonickému rozvoji celé jejich osobnosti, tvořivosti, samostatnému myšlení, zdravému sebevědomí, touze po poznání a ke kladnému vztahu k přírodě. </w:t>
      </w:r>
    </w:p>
    <w:p w14:paraId="79B2760B" w14:textId="77777777" w:rsidR="00BD5B16" w:rsidRPr="00BD5B16" w:rsidRDefault="00BD5B16" w:rsidP="00BD5B16">
      <w:pPr>
        <w:spacing w:after="200"/>
        <w:contextualSpacing/>
      </w:pPr>
      <w:r w:rsidRPr="00BD5B16">
        <w:rPr>
          <w:rFonts w:cstheme="minorHAnsi"/>
        </w:rPr>
        <w:t>Chtěli bychom, aby se rodiče více zapojili do dění v ZŠ, aby zaměstnanci i nadále spolupracovali, vzájemně se podporovali, byli motivovaní k profesnímu růstu a odváděli kvalitní práci.</w:t>
      </w:r>
    </w:p>
    <w:p w14:paraId="362EC17C" w14:textId="77777777" w:rsidR="00A83233" w:rsidRDefault="00A83233" w:rsidP="00A83233">
      <w:pPr>
        <w:ind w:left="66"/>
        <w:rPr>
          <w:sz w:val="23"/>
          <w:szCs w:val="23"/>
          <w:lang w:eastAsia="en-US"/>
        </w:rPr>
      </w:pPr>
    </w:p>
    <w:p w14:paraId="3AC1872B" w14:textId="77777777" w:rsidR="00A83233" w:rsidRDefault="00A83233" w:rsidP="00A83233">
      <w:pPr>
        <w:rPr>
          <w:rFonts w:ascii="Arial" w:hAnsi="Arial" w:cs="Arial"/>
          <w:b/>
          <w:bCs/>
          <w:sz w:val="26"/>
          <w:szCs w:val="26"/>
          <w:lang w:eastAsia="en-US"/>
        </w:rPr>
      </w:pPr>
    </w:p>
    <w:p w14:paraId="2D6B3D49" w14:textId="468AF76B" w:rsidR="00A83233" w:rsidRDefault="00BD5B16" w:rsidP="00A83233">
      <w:pPr>
        <w:rPr>
          <w:rFonts w:ascii="Arial" w:hAnsi="Arial" w:cs="Arial"/>
          <w:b/>
          <w:bCs/>
          <w:sz w:val="26"/>
          <w:szCs w:val="26"/>
          <w:lang w:eastAsia="en-US"/>
        </w:rPr>
      </w:pPr>
      <w:r>
        <w:rPr>
          <w:rFonts w:ascii="Arial" w:hAnsi="Arial" w:cs="Arial"/>
          <w:b/>
          <w:bCs/>
          <w:sz w:val="26"/>
          <w:szCs w:val="26"/>
          <w:lang w:eastAsia="en-US"/>
        </w:rPr>
        <w:t>4</w:t>
      </w:r>
      <w:r w:rsidR="00A83233">
        <w:rPr>
          <w:rFonts w:ascii="Arial" w:hAnsi="Arial" w:cs="Arial"/>
          <w:b/>
          <w:bCs/>
          <w:sz w:val="26"/>
          <w:szCs w:val="26"/>
          <w:lang w:eastAsia="en-US"/>
        </w:rPr>
        <w:t>. Mise</w:t>
      </w:r>
    </w:p>
    <w:p w14:paraId="5C429D7C" w14:textId="77777777" w:rsidR="00704882" w:rsidRDefault="00704882" w:rsidP="00A83233"/>
    <w:p w14:paraId="68781DD1" w14:textId="29CD8F8D" w:rsidR="00704882" w:rsidRPr="00704882" w:rsidRDefault="00704882" w:rsidP="00704882">
      <w:r w:rsidRPr="00704882">
        <w:t>Jsme základní škola, která se snaží svým přátelským a rodinným přístupem budovat v dětech kladné lidské vlastnosti, předávat dětem kvalitní hodnoty do života, uč</w:t>
      </w:r>
      <w:r>
        <w:t>í</w:t>
      </w:r>
      <w:r w:rsidRPr="00704882">
        <w:t xml:space="preserve"> děti samostatnosti, aby se dokázaly v životě uplatnit a prosadit, být v životě úspěšnými, sebevědomými a zralými jedinci. Usilujeme o to, aby absolventi naší školy byli dostatečně vybaveni všeobecnými znalostmi a měli se tak o co opřít v další etapě svého vzdělávání.</w:t>
      </w:r>
    </w:p>
    <w:p w14:paraId="5FE50E26" w14:textId="632CB141" w:rsidR="00704882" w:rsidRDefault="00704882" w:rsidP="00A83233">
      <w:pPr>
        <w:suppressAutoHyphens w:val="0"/>
        <w:spacing w:after="120" w:line="276" w:lineRule="auto"/>
        <w:contextualSpacing/>
        <w:rPr>
          <w:rFonts w:ascii="Arial" w:hAnsi="Arial" w:cs="Arial"/>
          <w:b/>
          <w:sz w:val="26"/>
          <w:szCs w:val="26"/>
        </w:rPr>
      </w:pPr>
    </w:p>
    <w:p w14:paraId="4498EFD7" w14:textId="77777777" w:rsidR="00DC4657" w:rsidRDefault="00DC4657" w:rsidP="00A83233">
      <w:pPr>
        <w:suppressAutoHyphens w:val="0"/>
        <w:spacing w:after="120" w:line="276" w:lineRule="auto"/>
        <w:contextualSpacing/>
        <w:rPr>
          <w:rFonts w:ascii="Arial" w:hAnsi="Arial" w:cs="Arial"/>
          <w:b/>
          <w:sz w:val="26"/>
          <w:szCs w:val="26"/>
        </w:rPr>
      </w:pPr>
    </w:p>
    <w:p w14:paraId="518F9242" w14:textId="44CD4E13" w:rsidR="00A83233" w:rsidRDefault="00704882" w:rsidP="00A83233">
      <w:pPr>
        <w:suppressAutoHyphens w:val="0"/>
        <w:spacing w:after="120" w:line="276" w:lineRule="auto"/>
        <w:contextualSpacing/>
        <w:rPr>
          <w:rFonts w:ascii="Arial" w:hAnsi="Arial" w:cs="Arial"/>
          <w:b/>
          <w:sz w:val="26"/>
          <w:szCs w:val="26"/>
        </w:rPr>
      </w:pPr>
      <w:r>
        <w:rPr>
          <w:rFonts w:ascii="Arial" w:hAnsi="Arial" w:cs="Arial"/>
          <w:b/>
          <w:sz w:val="26"/>
          <w:szCs w:val="26"/>
        </w:rPr>
        <w:t>5</w:t>
      </w:r>
      <w:r w:rsidR="00A83233">
        <w:rPr>
          <w:rFonts w:ascii="Arial" w:hAnsi="Arial" w:cs="Arial"/>
          <w:b/>
          <w:sz w:val="26"/>
          <w:szCs w:val="26"/>
        </w:rPr>
        <w:t>. Kultura a klima školy</w:t>
      </w:r>
    </w:p>
    <w:p w14:paraId="0BEAD7C7" w14:textId="77777777" w:rsidR="00A83233" w:rsidRDefault="00A83233" w:rsidP="00A83233">
      <w:pPr>
        <w:suppressAutoHyphens w:val="0"/>
        <w:spacing w:after="120" w:line="276" w:lineRule="auto"/>
        <w:contextualSpacing/>
      </w:pPr>
    </w:p>
    <w:p w14:paraId="4B64B30D" w14:textId="29E75BED" w:rsidR="00A83233" w:rsidRDefault="00A83233" w:rsidP="00A83233">
      <w:pPr>
        <w:jc w:val="both"/>
      </w:pPr>
      <w:r>
        <w:t>Kultura školy se odvíjí od spolupráce všech zaměstnanců. V </w:t>
      </w:r>
      <w:r w:rsidR="00704882">
        <w:t>základní</w:t>
      </w:r>
      <w:r>
        <w:t xml:space="preserve"> škole se jedná zejména o vzájemnou spolupráci ředitelky a </w:t>
      </w:r>
      <w:r w:rsidR="00704882">
        <w:t>pedagogů</w:t>
      </w:r>
      <w:r>
        <w:t xml:space="preserve"> a dalších zaměstnanců (kuchařky, uklízečky</w:t>
      </w:r>
      <w:r w:rsidR="00704882">
        <w:t>, hospodářka školy, školník</w:t>
      </w:r>
      <w:r>
        <w:t xml:space="preserve">). S kulturou školy úzce souvisí vztahy na pracovišti všech zaměstnanců, využívání schopností jednotlivých pracovníků, úroveň prostředí (bezpečnost, výzdoba apod.). </w:t>
      </w:r>
    </w:p>
    <w:p w14:paraId="7135D7AE" w14:textId="23F68F78" w:rsidR="00A83233" w:rsidRPr="00704882" w:rsidRDefault="00A83233" w:rsidP="00A83233">
      <w:pPr>
        <w:jc w:val="both"/>
        <w:rPr>
          <w:color w:val="FF0000"/>
        </w:rPr>
      </w:pPr>
      <w:r>
        <w:t xml:space="preserve">V naší </w:t>
      </w:r>
      <w:r w:rsidR="00704882">
        <w:t>Z</w:t>
      </w:r>
      <w:r>
        <w:t xml:space="preserve">Š se při šetření prokázalo, že pedagogický sbor vnímá oblasti </w:t>
      </w:r>
      <w:r w:rsidR="009D7736">
        <w:t xml:space="preserve">v bodovém rozpětí 0 – 10 takto: </w:t>
      </w:r>
      <w:r>
        <w:t>spokojenost zaměstnance</w:t>
      </w:r>
      <w:r w:rsidR="009D7736">
        <w:t xml:space="preserve"> 5 - 10</w:t>
      </w:r>
      <w:r>
        <w:t>, bezpeční prostředí</w:t>
      </w:r>
      <w:r w:rsidR="009D7736">
        <w:t xml:space="preserve"> 5 – 10, </w:t>
      </w:r>
      <w:r>
        <w:t>kvalita pedagogů</w:t>
      </w:r>
      <w:r w:rsidR="009D7736">
        <w:t xml:space="preserve"> 5 - 10</w:t>
      </w:r>
      <w:r>
        <w:t>, otevřenost při jednání</w:t>
      </w:r>
      <w:r w:rsidR="009D7736">
        <w:t xml:space="preserve"> 6 - 10</w:t>
      </w:r>
      <w:r>
        <w:t>, fungující komunikace</w:t>
      </w:r>
      <w:r w:rsidR="009D7736">
        <w:t xml:space="preserve"> 5 - 10</w:t>
      </w:r>
      <w:r>
        <w:t>, kvalita poskytovaného vzdělávání</w:t>
      </w:r>
      <w:r w:rsidR="009D7736">
        <w:t xml:space="preserve"> 4 - 10</w:t>
      </w:r>
      <w:r>
        <w:t xml:space="preserve">, </w:t>
      </w:r>
      <w:r w:rsidR="009D7736">
        <w:t xml:space="preserve">dobré </w:t>
      </w:r>
      <w:r>
        <w:t xml:space="preserve">klima </w:t>
      </w:r>
      <w:r w:rsidR="009D7736">
        <w:t>5 – 10. Rozdíly ve vnímání jednotlivých složek jsou způsobeny odlišným pochopením zadaného či kritičtějším osobním vnímáním jednotlivce.</w:t>
      </w:r>
      <w:r>
        <w:t xml:space="preserve"> </w:t>
      </w:r>
      <w:r w:rsidR="009D7736">
        <w:t xml:space="preserve">Většina sboru se v 7 položkách shodla v bodovém hodnocení 8 – 10, až na vybavenost, kde je největší shoda ve škále 6 – 8. </w:t>
      </w:r>
    </w:p>
    <w:p w14:paraId="39A025DF" w14:textId="15545675" w:rsidR="00A83233" w:rsidRDefault="00A83233" w:rsidP="00A83233">
      <w:pPr>
        <w:jc w:val="both"/>
      </w:pPr>
      <w:r>
        <w:t>Klima školy je možné charakterizovat jako přátelské, otevřené, s fungující komunikací, jsou zde plně a přirozeně respektovány vztahy vyplývající z organizační struktury</w:t>
      </w:r>
      <w:r w:rsidR="009D7736">
        <w:t>, ale je zde i prostor pro posun k lepšímu.</w:t>
      </w:r>
    </w:p>
    <w:p w14:paraId="4FD9B8FF" w14:textId="1B6E79FF" w:rsidR="00FD20A4" w:rsidRDefault="00FD20A4">
      <w:pPr>
        <w:suppressAutoHyphens w:val="0"/>
        <w:rPr>
          <w:rFonts w:ascii="Arial" w:hAnsi="Arial" w:cs="Arial"/>
          <w:b/>
          <w:bCs/>
          <w:sz w:val="26"/>
          <w:szCs w:val="26"/>
          <w:lang w:eastAsia="en-US"/>
        </w:rPr>
      </w:pPr>
      <w:r>
        <w:rPr>
          <w:rFonts w:ascii="Arial" w:hAnsi="Arial" w:cs="Arial"/>
          <w:b/>
          <w:bCs/>
          <w:sz w:val="26"/>
          <w:szCs w:val="26"/>
          <w:lang w:eastAsia="en-US"/>
        </w:rPr>
        <w:br w:type="page"/>
      </w:r>
    </w:p>
    <w:p w14:paraId="4A39A672" w14:textId="50A4384E" w:rsidR="00A83233" w:rsidRDefault="00704882" w:rsidP="00A83233">
      <w:r>
        <w:rPr>
          <w:rFonts w:ascii="Arial" w:hAnsi="Arial" w:cs="Arial"/>
          <w:b/>
          <w:bCs/>
          <w:sz w:val="26"/>
          <w:szCs w:val="26"/>
          <w:lang w:eastAsia="en-US"/>
        </w:rPr>
        <w:lastRenderedPageBreak/>
        <w:t>6</w:t>
      </w:r>
      <w:r w:rsidR="00A83233">
        <w:rPr>
          <w:rFonts w:ascii="Arial" w:hAnsi="Arial" w:cs="Arial"/>
          <w:b/>
          <w:bCs/>
          <w:sz w:val="26"/>
          <w:szCs w:val="26"/>
          <w:lang w:eastAsia="en-US"/>
        </w:rPr>
        <w:t>. Strategické cíle</w:t>
      </w:r>
    </w:p>
    <w:p w14:paraId="20B34174" w14:textId="77777777" w:rsidR="00A83233" w:rsidRDefault="00A83233" w:rsidP="00A83233">
      <w:pPr>
        <w:spacing w:beforeAutospacing="1" w:afterAutospacing="1"/>
        <w:jc w:val="both"/>
      </w:pPr>
      <w:r>
        <w:t>Strategické cíle jsou rozděleny do pěti kategorií:</w:t>
      </w:r>
    </w:p>
    <w:p w14:paraId="17E2B10C" w14:textId="7DB8E80F" w:rsidR="00A83233" w:rsidRDefault="00704882" w:rsidP="00A83233">
      <w:pPr>
        <w:pStyle w:val="Odstavecseseznamem"/>
        <w:numPr>
          <w:ilvl w:val="0"/>
          <w:numId w:val="12"/>
        </w:numPr>
        <w:spacing w:beforeAutospacing="1"/>
        <w:contextualSpacing/>
        <w:jc w:val="both"/>
      </w:pPr>
      <w:r>
        <w:rPr>
          <w:rFonts w:cs="Arial"/>
          <w:b/>
          <w:bCs/>
          <w:color w:val="000000"/>
        </w:rPr>
        <w:t>ZŠ</w:t>
      </w:r>
      <w:r w:rsidR="003403A8">
        <w:rPr>
          <w:rFonts w:cs="Arial"/>
          <w:b/>
          <w:bCs/>
          <w:color w:val="000000"/>
        </w:rPr>
        <w:t>/ŠD</w:t>
      </w:r>
      <w:r w:rsidR="00A83233">
        <w:rPr>
          <w:rFonts w:cs="Arial"/>
          <w:b/>
          <w:bCs/>
          <w:color w:val="000000"/>
        </w:rPr>
        <w:t xml:space="preserve"> a zřizovatel</w:t>
      </w:r>
    </w:p>
    <w:p w14:paraId="6EAECBC9" w14:textId="39827415" w:rsidR="00A83233" w:rsidRDefault="00704882" w:rsidP="00A83233">
      <w:pPr>
        <w:pStyle w:val="Odstavecseseznamem"/>
        <w:numPr>
          <w:ilvl w:val="0"/>
          <w:numId w:val="12"/>
        </w:numPr>
        <w:contextualSpacing/>
        <w:jc w:val="both"/>
      </w:pPr>
      <w:r>
        <w:rPr>
          <w:rFonts w:cs="Arial"/>
          <w:b/>
          <w:bCs/>
          <w:color w:val="000000"/>
        </w:rPr>
        <w:t>ZŠ</w:t>
      </w:r>
      <w:r w:rsidR="003403A8">
        <w:rPr>
          <w:rFonts w:cs="Arial"/>
          <w:b/>
          <w:bCs/>
          <w:color w:val="000000"/>
        </w:rPr>
        <w:t>/ŠD</w:t>
      </w:r>
      <w:r>
        <w:rPr>
          <w:rFonts w:cs="Arial"/>
          <w:b/>
          <w:bCs/>
          <w:color w:val="000000"/>
        </w:rPr>
        <w:t xml:space="preserve"> </w:t>
      </w:r>
      <w:r w:rsidR="00A83233">
        <w:rPr>
          <w:rFonts w:cs="Arial"/>
          <w:b/>
          <w:bCs/>
          <w:color w:val="000000"/>
        </w:rPr>
        <w:t>a zaměstnanci</w:t>
      </w:r>
    </w:p>
    <w:p w14:paraId="42CCC13A" w14:textId="196E8471" w:rsidR="00A83233" w:rsidRDefault="00704882" w:rsidP="00A83233">
      <w:pPr>
        <w:pStyle w:val="Odstavecseseznamem"/>
        <w:numPr>
          <w:ilvl w:val="0"/>
          <w:numId w:val="12"/>
        </w:numPr>
        <w:contextualSpacing/>
        <w:jc w:val="both"/>
      </w:pPr>
      <w:r>
        <w:rPr>
          <w:rFonts w:cs="Arial"/>
          <w:b/>
          <w:bCs/>
          <w:color w:val="000000"/>
        </w:rPr>
        <w:t>ZŠ</w:t>
      </w:r>
      <w:r w:rsidR="003403A8">
        <w:rPr>
          <w:rFonts w:cs="Arial"/>
          <w:b/>
          <w:bCs/>
          <w:color w:val="000000"/>
        </w:rPr>
        <w:t>/ŠD</w:t>
      </w:r>
      <w:r>
        <w:rPr>
          <w:rFonts w:cs="Arial"/>
          <w:b/>
          <w:bCs/>
          <w:color w:val="000000"/>
        </w:rPr>
        <w:t xml:space="preserve"> </w:t>
      </w:r>
      <w:r w:rsidR="00A83233">
        <w:rPr>
          <w:rFonts w:cs="Arial"/>
          <w:b/>
          <w:bCs/>
          <w:color w:val="000000"/>
        </w:rPr>
        <w:t xml:space="preserve">a </w:t>
      </w:r>
      <w:r w:rsidR="00132766">
        <w:rPr>
          <w:rFonts w:cs="Arial"/>
          <w:b/>
          <w:bCs/>
          <w:color w:val="000000"/>
        </w:rPr>
        <w:t>žáci</w:t>
      </w:r>
    </w:p>
    <w:p w14:paraId="441D946E" w14:textId="2E343DF1" w:rsidR="00A83233" w:rsidRDefault="00704882" w:rsidP="00A83233">
      <w:pPr>
        <w:pStyle w:val="Odstavecseseznamem"/>
        <w:numPr>
          <w:ilvl w:val="0"/>
          <w:numId w:val="12"/>
        </w:numPr>
        <w:contextualSpacing/>
        <w:jc w:val="both"/>
      </w:pPr>
      <w:r>
        <w:rPr>
          <w:rFonts w:cs="Arial"/>
          <w:b/>
          <w:bCs/>
          <w:color w:val="000000"/>
        </w:rPr>
        <w:t>ZŠ</w:t>
      </w:r>
      <w:r w:rsidR="003403A8">
        <w:rPr>
          <w:rFonts w:cs="Arial"/>
          <w:b/>
          <w:bCs/>
          <w:color w:val="000000"/>
        </w:rPr>
        <w:t>/ŠD</w:t>
      </w:r>
      <w:r w:rsidR="00A83233">
        <w:rPr>
          <w:rFonts w:cs="Arial"/>
          <w:b/>
          <w:bCs/>
          <w:color w:val="000000"/>
        </w:rPr>
        <w:t xml:space="preserve"> a rodiče, veřejnost</w:t>
      </w:r>
    </w:p>
    <w:p w14:paraId="3DD408F1" w14:textId="52F1F6DE" w:rsidR="00A83233" w:rsidRDefault="00704882" w:rsidP="00A83233">
      <w:pPr>
        <w:pStyle w:val="Odstavecseseznamem"/>
        <w:numPr>
          <w:ilvl w:val="0"/>
          <w:numId w:val="12"/>
        </w:numPr>
        <w:spacing w:afterAutospacing="1"/>
        <w:contextualSpacing/>
        <w:jc w:val="both"/>
      </w:pPr>
      <w:r>
        <w:rPr>
          <w:rFonts w:cs="Arial"/>
          <w:b/>
          <w:bCs/>
          <w:color w:val="000000"/>
        </w:rPr>
        <w:t>ZŠ</w:t>
      </w:r>
      <w:r w:rsidR="003403A8">
        <w:rPr>
          <w:rFonts w:cs="Arial"/>
          <w:b/>
          <w:bCs/>
          <w:color w:val="000000"/>
        </w:rPr>
        <w:t>/ŠD</w:t>
      </w:r>
      <w:r w:rsidR="00A83233">
        <w:rPr>
          <w:rFonts w:cs="Arial"/>
          <w:b/>
          <w:bCs/>
          <w:color w:val="000000"/>
        </w:rPr>
        <w:t xml:space="preserve"> a materiální podmínky</w:t>
      </w:r>
    </w:p>
    <w:p w14:paraId="0A67DC3F" w14:textId="77777777" w:rsidR="00A83233" w:rsidRDefault="00A83233" w:rsidP="00A83233">
      <w:pPr>
        <w:spacing w:beforeAutospacing="1" w:afterAutospacing="1"/>
        <w:jc w:val="both"/>
      </w:pPr>
      <w:r>
        <w:t>a z hlediska časového plnění na:</w:t>
      </w:r>
    </w:p>
    <w:p w14:paraId="4D79166E" w14:textId="77777777" w:rsidR="00A83233" w:rsidRDefault="00A83233" w:rsidP="00A83233">
      <w:pPr>
        <w:pStyle w:val="Odstavecseseznamem"/>
        <w:numPr>
          <w:ilvl w:val="0"/>
          <w:numId w:val="13"/>
        </w:numPr>
        <w:spacing w:beforeAutospacing="1"/>
        <w:contextualSpacing/>
        <w:jc w:val="both"/>
      </w:pPr>
      <w:r>
        <w:rPr>
          <w:b/>
        </w:rPr>
        <w:t xml:space="preserve">Krátkodobé </w:t>
      </w:r>
      <w:r>
        <w:t>(KD – do jednoho roku)</w:t>
      </w:r>
    </w:p>
    <w:p w14:paraId="395E66FB" w14:textId="77777777" w:rsidR="00A83233" w:rsidRDefault="00A83233" w:rsidP="00A83233">
      <w:pPr>
        <w:pStyle w:val="Odstavecseseznamem"/>
        <w:numPr>
          <w:ilvl w:val="0"/>
          <w:numId w:val="13"/>
        </w:numPr>
        <w:contextualSpacing/>
        <w:jc w:val="both"/>
      </w:pPr>
      <w:r>
        <w:rPr>
          <w:b/>
        </w:rPr>
        <w:t xml:space="preserve">Střednědobé </w:t>
      </w:r>
      <w:r>
        <w:t>(SD – do tří let)</w:t>
      </w:r>
    </w:p>
    <w:p w14:paraId="75A19009" w14:textId="77777777" w:rsidR="00A83233" w:rsidRDefault="00A83233" w:rsidP="00A83233">
      <w:pPr>
        <w:pStyle w:val="Odstavecseseznamem"/>
        <w:numPr>
          <w:ilvl w:val="0"/>
          <w:numId w:val="13"/>
        </w:numPr>
        <w:spacing w:afterAutospacing="1"/>
        <w:contextualSpacing/>
        <w:jc w:val="both"/>
      </w:pPr>
      <w:r>
        <w:rPr>
          <w:b/>
        </w:rPr>
        <w:t xml:space="preserve">Dlouhodobé </w:t>
      </w:r>
      <w:r>
        <w:t>(DD – do pěti let)</w:t>
      </w:r>
    </w:p>
    <w:p w14:paraId="521F95D7" w14:textId="77777777" w:rsidR="00A83233" w:rsidRDefault="00A83233" w:rsidP="00A83233">
      <w:pPr>
        <w:pStyle w:val="Odstavecseseznamem"/>
        <w:spacing w:beforeAutospacing="1" w:afterAutospacing="1"/>
        <w:contextualSpacing/>
        <w:jc w:val="both"/>
      </w:pPr>
    </w:p>
    <w:p w14:paraId="20C43A97" w14:textId="66D21F4C" w:rsidR="00A83233" w:rsidRDefault="00A83233" w:rsidP="00A83233">
      <w:pPr>
        <w:pStyle w:val="Odstavecseseznamem"/>
        <w:numPr>
          <w:ilvl w:val="0"/>
          <w:numId w:val="21"/>
        </w:numPr>
        <w:spacing w:beforeAutospacing="1" w:afterAutospacing="1"/>
        <w:ind w:left="0" w:firstLine="0"/>
        <w:contextualSpacing/>
        <w:jc w:val="both"/>
        <w:rPr>
          <w:b/>
          <w:u w:val="single"/>
        </w:rPr>
      </w:pPr>
      <w:r>
        <w:rPr>
          <w:b/>
          <w:u w:val="single"/>
        </w:rPr>
        <w:t xml:space="preserve">Formulace strategických cílů </w:t>
      </w:r>
      <w:r w:rsidR="00704882">
        <w:rPr>
          <w:b/>
          <w:u w:val="single"/>
        </w:rPr>
        <w:t>Z</w:t>
      </w:r>
      <w:r>
        <w:rPr>
          <w:b/>
          <w:u w:val="single"/>
        </w:rPr>
        <w:t xml:space="preserve">Š </w:t>
      </w:r>
    </w:p>
    <w:p w14:paraId="23087266" w14:textId="77777777" w:rsidR="00A83233" w:rsidRDefault="00A83233" w:rsidP="00A83233">
      <w:pPr>
        <w:pStyle w:val="Odstavecseseznamem"/>
        <w:spacing w:beforeAutospacing="1" w:afterAutospacing="1"/>
        <w:ind w:left="1800"/>
        <w:contextualSpacing/>
        <w:jc w:val="both"/>
        <w:rPr>
          <w:u w:val="single"/>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84"/>
        <w:gridCol w:w="1783"/>
        <w:gridCol w:w="1572"/>
        <w:gridCol w:w="2006"/>
      </w:tblGrid>
      <w:tr w:rsidR="00A83233" w14:paraId="67AD3F02" w14:textId="77777777" w:rsidTr="00CD7E6B">
        <w:tc>
          <w:tcPr>
            <w:tcW w:w="8928" w:type="dxa"/>
            <w:gridSpan w:val="5"/>
            <w:shd w:val="clear" w:color="auto" w:fill="92D050"/>
          </w:tcPr>
          <w:p w14:paraId="161967BB" w14:textId="2EEEE50E" w:rsidR="00A83233" w:rsidRDefault="00704882" w:rsidP="00CD7E6B">
            <w:pPr>
              <w:pStyle w:val="Odstavecseseznamem"/>
              <w:spacing w:after="200"/>
              <w:ind w:left="0"/>
              <w:contextualSpacing/>
            </w:pPr>
            <w:r>
              <w:rPr>
                <w:rFonts w:ascii="Arial" w:hAnsi="Arial" w:cs="Arial"/>
                <w:b/>
                <w:bCs/>
                <w:color w:val="000000"/>
                <w:szCs w:val="22"/>
                <w:lang w:eastAsia="en-US"/>
              </w:rPr>
              <w:t>ZŠ</w:t>
            </w:r>
            <w:r w:rsidR="003403A8">
              <w:rPr>
                <w:rFonts w:ascii="Arial" w:hAnsi="Arial" w:cs="Arial"/>
                <w:b/>
                <w:bCs/>
                <w:color w:val="000000"/>
                <w:szCs w:val="22"/>
                <w:lang w:eastAsia="en-US"/>
              </w:rPr>
              <w:t>/ŠD</w:t>
            </w:r>
            <w:r w:rsidR="00A83233">
              <w:rPr>
                <w:rFonts w:ascii="Arial" w:hAnsi="Arial" w:cs="Arial"/>
                <w:b/>
                <w:bCs/>
                <w:color w:val="000000"/>
                <w:szCs w:val="22"/>
                <w:lang w:eastAsia="en-US"/>
              </w:rPr>
              <w:t xml:space="preserve"> a zřizovatel</w:t>
            </w:r>
          </w:p>
        </w:tc>
      </w:tr>
      <w:tr w:rsidR="00704882" w14:paraId="3DA45D55" w14:textId="77777777" w:rsidTr="00EC6571">
        <w:tc>
          <w:tcPr>
            <w:tcW w:w="1785" w:type="dxa"/>
            <w:shd w:val="clear" w:color="auto" w:fill="FFC000"/>
          </w:tcPr>
          <w:p w14:paraId="7C5713E7" w14:textId="77777777" w:rsidR="00A83233" w:rsidRDefault="00A83233" w:rsidP="00CD7E6B">
            <w:pPr>
              <w:jc w:val="both"/>
              <w:textAlignment w:val="baseline"/>
            </w:pPr>
            <w:r>
              <w:rPr>
                <w:rFonts w:ascii="Calibri" w:hAnsi="Calibri" w:cs="Segoe UI"/>
                <w:szCs w:val="22"/>
                <w:lang w:eastAsia="en-US"/>
              </w:rPr>
              <w:t>Stávající stav </w:t>
            </w:r>
          </w:p>
        </w:tc>
        <w:tc>
          <w:tcPr>
            <w:tcW w:w="1786" w:type="dxa"/>
            <w:shd w:val="clear" w:color="auto" w:fill="FFC000"/>
          </w:tcPr>
          <w:p w14:paraId="33A37F80" w14:textId="77777777" w:rsidR="00A83233" w:rsidRDefault="00A83233" w:rsidP="00CD7E6B">
            <w:pPr>
              <w:jc w:val="both"/>
              <w:textAlignment w:val="baseline"/>
            </w:pPr>
            <w:r>
              <w:rPr>
                <w:rFonts w:ascii="Calibri" w:hAnsi="Calibri" w:cs="Segoe UI"/>
                <w:szCs w:val="22"/>
                <w:lang w:eastAsia="en-US"/>
              </w:rPr>
              <w:t>Cíl </w:t>
            </w:r>
          </w:p>
        </w:tc>
        <w:tc>
          <w:tcPr>
            <w:tcW w:w="1785" w:type="dxa"/>
            <w:shd w:val="clear" w:color="auto" w:fill="FFC000"/>
          </w:tcPr>
          <w:p w14:paraId="225F31A3" w14:textId="77777777" w:rsidR="00A83233" w:rsidRDefault="00A83233" w:rsidP="00CD7E6B">
            <w:pPr>
              <w:jc w:val="both"/>
              <w:textAlignment w:val="baseline"/>
            </w:pPr>
            <w:r>
              <w:rPr>
                <w:rFonts w:ascii="Calibri" w:hAnsi="Calibri" w:cs="Segoe UI"/>
                <w:szCs w:val="22"/>
                <w:lang w:eastAsia="en-US"/>
              </w:rPr>
              <w:t>Strategie pro dosažení cíle </w:t>
            </w:r>
          </w:p>
        </w:tc>
        <w:tc>
          <w:tcPr>
            <w:tcW w:w="1563" w:type="dxa"/>
            <w:shd w:val="clear" w:color="auto" w:fill="FFC000"/>
          </w:tcPr>
          <w:p w14:paraId="38FFEF6A" w14:textId="77777777" w:rsidR="00A83233" w:rsidRDefault="00A83233" w:rsidP="00CD7E6B">
            <w:pPr>
              <w:jc w:val="both"/>
              <w:textAlignment w:val="baseline"/>
            </w:pPr>
            <w:r>
              <w:rPr>
                <w:rFonts w:ascii="Calibri" w:hAnsi="Calibri" w:cs="Segoe UI"/>
                <w:szCs w:val="22"/>
                <w:lang w:eastAsia="en-US"/>
              </w:rPr>
              <w:t>Hrozby </w:t>
            </w:r>
          </w:p>
        </w:tc>
        <w:tc>
          <w:tcPr>
            <w:tcW w:w="2009" w:type="dxa"/>
            <w:shd w:val="clear" w:color="auto" w:fill="FFC000"/>
          </w:tcPr>
          <w:p w14:paraId="4D908DFF" w14:textId="77777777" w:rsidR="00A83233" w:rsidRDefault="00A83233" w:rsidP="00CD7E6B">
            <w:pPr>
              <w:jc w:val="both"/>
              <w:textAlignment w:val="baseline"/>
            </w:pPr>
            <w:r>
              <w:rPr>
                <w:rFonts w:ascii="Calibri" w:hAnsi="Calibri" w:cs="Segoe UI"/>
                <w:szCs w:val="22"/>
                <w:lang w:eastAsia="en-US"/>
              </w:rPr>
              <w:t>Kompenzace hrozeb </w:t>
            </w:r>
          </w:p>
        </w:tc>
      </w:tr>
      <w:tr w:rsidR="00704882" w14:paraId="796E3E16" w14:textId="77777777" w:rsidTr="00EC6571">
        <w:tc>
          <w:tcPr>
            <w:tcW w:w="1785" w:type="dxa"/>
            <w:shd w:val="clear" w:color="auto" w:fill="auto"/>
          </w:tcPr>
          <w:p w14:paraId="659D5CB8" w14:textId="335E52C5" w:rsidR="00A83233" w:rsidRDefault="00704882" w:rsidP="00CD7E6B">
            <w:pPr>
              <w:textAlignment w:val="baseline"/>
            </w:pPr>
            <w:bookmarkStart w:id="0" w:name="__DdeLink__2050_836618102"/>
            <w:r>
              <w:rPr>
                <w:rFonts w:ascii="Calibri" w:hAnsi="Calibri" w:cs="Segoe UI"/>
                <w:szCs w:val="22"/>
                <w:lang w:eastAsia="en-US"/>
              </w:rPr>
              <w:t>Z</w:t>
            </w:r>
            <w:r w:rsidR="00A83233">
              <w:rPr>
                <w:rFonts w:ascii="Calibri" w:hAnsi="Calibri" w:cs="Segoe UI"/>
                <w:szCs w:val="22"/>
                <w:lang w:eastAsia="en-US"/>
              </w:rPr>
              <w:t xml:space="preserve">Š je součástí příspěvkové organizace zřizované městem Železnice </w:t>
            </w:r>
            <w:bookmarkEnd w:id="0"/>
          </w:p>
        </w:tc>
        <w:tc>
          <w:tcPr>
            <w:tcW w:w="1786" w:type="dxa"/>
            <w:shd w:val="clear" w:color="auto" w:fill="auto"/>
          </w:tcPr>
          <w:p w14:paraId="60FAECB0" w14:textId="77777777" w:rsidR="00A83233" w:rsidRDefault="00A83233" w:rsidP="00CD7E6B">
            <w:pPr>
              <w:textAlignment w:val="baseline"/>
            </w:pPr>
            <w:r>
              <w:rPr>
                <w:rFonts w:ascii="Calibri" w:hAnsi="Calibri" w:cs="Segoe UI"/>
                <w:szCs w:val="22"/>
                <w:lang w:eastAsia="en-US"/>
              </w:rPr>
              <w:t>Zachování stávajícího stavu</w:t>
            </w:r>
          </w:p>
        </w:tc>
        <w:tc>
          <w:tcPr>
            <w:tcW w:w="1785" w:type="dxa"/>
            <w:shd w:val="clear" w:color="auto" w:fill="auto"/>
          </w:tcPr>
          <w:p w14:paraId="155700B8" w14:textId="77777777" w:rsidR="00A83233" w:rsidRDefault="00A83233" w:rsidP="00CD7E6B">
            <w:pPr>
              <w:textAlignment w:val="baseline"/>
            </w:pPr>
            <w:r>
              <w:rPr>
                <w:rFonts w:ascii="Calibri" w:hAnsi="Calibri" w:cs="Segoe UI"/>
                <w:szCs w:val="22"/>
                <w:lang w:eastAsia="en-US"/>
              </w:rPr>
              <w:t>Soulad s Programem města Železnice - oblast vzdělávání</w:t>
            </w:r>
          </w:p>
        </w:tc>
        <w:tc>
          <w:tcPr>
            <w:tcW w:w="1563" w:type="dxa"/>
            <w:shd w:val="clear" w:color="auto" w:fill="auto"/>
          </w:tcPr>
          <w:p w14:paraId="45C35215" w14:textId="77777777" w:rsidR="00A83233" w:rsidRDefault="00A83233" w:rsidP="00CD7E6B">
            <w:pPr>
              <w:textAlignment w:val="baseline"/>
            </w:pPr>
            <w:r>
              <w:rPr>
                <w:rFonts w:ascii="Calibri" w:hAnsi="Calibri" w:cs="Segoe UI"/>
                <w:szCs w:val="22"/>
                <w:lang w:eastAsia="en-US"/>
              </w:rPr>
              <w:t>Demografické výkyvy</w:t>
            </w:r>
          </w:p>
        </w:tc>
        <w:tc>
          <w:tcPr>
            <w:tcW w:w="2009" w:type="dxa"/>
            <w:shd w:val="clear" w:color="auto" w:fill="auto"/>
          </w:tcPr>
          <w:p w14:paraId="7130D527" w14:textId="77777777" w:rsidR="00A83233" w:rsidRDefault="00A83233" w:rsidP="00CD7E6B">
            <w:pPr>
              <w:textAlignment w:val="baseline"/>
            </w:pPr>
            <w:r>
              <w:rPr>
                <w:rFonts w:ascii="Calibri" w:hAnsi="Calibri" w:cs="Segoe UI"/>
                <w:szCs w:val="22"/>
                <w:lang w:eastAsia="en-US"/>
              </w:rPr>
              <w:t>Kvalitní nabídka vzdělávacích činností a inovativní přístup k pedagogické práci</w:t>
            </w:r>
          </w:p>
        </w:tc>
      </w:tr>
      <w:tr w:rsidR="00704882" w14:paraId="4FDCA895" w14:textId="77777777" w:rsidTr="00EC6571">
        <w:tc>
          <w:tcPr>
            <w:tcW w:w="1785" w:type="dxa"/>
            <w:shd w:val="clear" w:color="auto" w:fill="auto"/>
          </w:tcPr>
          <w:p w14:paraId="1550DB30" w14:textId="77777777" w:rsidR="00A83233" w:rsidRDefault="00A83233" w:rsidP="00CD7E6B">
            <w:pPr>
              <w:textAlignment w:val="baseline"/>
            </w:pPr>
            <w:r>
              <w:rPr>
                <w:rFonts w:ascii="Calibri" w:hAnsi="Calibri" w:cs="Segoe UI"/>
                <w:szCs w:val="22"/>
                <w:lang w:eastAsia="en-US"/>
              </w:rPr>
              <w:t>Aktivní spolupráce se zřizovatelem</w:t>
            </w:r>
          </w:p>
        </w:tc>
        <w:tc>
          <w:tcPr>
            <w:tcW w:w="1786" w:type="dxa"/>
            <w:shd w:val="clear" w:color="auto" w:fill="auto"/>
          </w:tcPr>
          <w:p w14:paraId="59F58A64" w14:textId="77777777" w:rsidR="00A83233" w:rsidRDefault="00A83233" w:rsidP="00CD7E6B">
            <w:pPr>
              <w:textAlignment w:val="baseline"/>
            </w:pPr>
            <w:r>
              <w:rPr>
                <w:rFonts w:ascii="Calibri" w:hAnsi="Calibri" w:cs="Segoe UI"/>
                <w:szCs w:val="22"/>
                <w:lang w:eastAsia="en-US"/>
              </w:rPr>
              <w:t xml:space="preserve">Pokračovat </w:t>
            </w:r>
          </w:p>
          <w:p w14:paraId="3BCB02E2" w14:textId="68E3D30C" w:rsidR="00A83233" w:rsidRDefault="00A83233" w:rsidP="00CD7E6B">
            <w:pPr>
              <w:textAlignment w:val="baseline"/>
            </w:pPr>
            <w:r>
              <w:rPr>
                <w:rFonts w:ascii="Calibri" w:hAnsi="Calibri" w:cs="Segoe UI"/>
                <w:szCs w:val="22"/>
                <w:lang w:eastAsia="en-US"/>
              </w:rPr>
              <w:t>v současné spolupráci se zřizovatelem</w:t>
            </w:r>
          </w:p>
        </w:tc>
        <w:tc>
          <w:tcPr>
            <w:tcW w:w="1785" w:type="dxa"/>
            <w:shd w:val="clear" w:color="auto" w:fill="auto"/>
          </w:tcPr>
          <w:p w14:paraId="763A68CC" w14:textId="77777777" w:rsidR="00A83233" w:rsidRDefault="00A83233" w:rsidP="00CD7E6B">
            <w:pPr>
              <w:textAlignment w:val="baseline"/>
            </w:pPr>
            <w:r>
              <w:rPr>
                <w:rFonts w:ascii="Calibri" w:hAnsi="Calibri" w:cs="Segoe UI"/>
                <w:szCs w:val="22"/>
                <w:lang w:eastAsia="en-US"/>
              </w:rPr>
              <w:t xml:space="preserve">Vzájemná komunikace </w:t>
            </w:r>
          </w:p>
        </w:tc>
        <w:tc>
          <w:tcPr>
            <w:tcW w:w="1563" w:type="dxa"/>
            <w:shd w:val="clear" w:color="auto" w:fill="auto"/>
          </w:tcPr>
          <w:p w14:paraId="39D34C00" w14:textId="77777777" w:rsidR="00A83233" w:rsidRDefault="00A83233" w:rsidP="00CD7E6B">
            <w:pPr>
              <w:textAlignment w:val="baseline"/>
            </w:pPr>
            <w:r>
              <w:rPr>
                <w:rFonts w:ascii="Calibri" w:hAnsi="Calibri" w:cs="Segoe UI"/>
                <w:szCs w:val="22"/>
                <w:lang w:eastAsia="en-US"/>
              </w:rPr>
              <w:t>Nedostatek financí</w:t>
            </w:r>
          </w:p>
        </w:tc>
        <w:tc>
          <w:tcPr>
            <w:tcW w:w="2009" w:type="dxa"/>
            <w:shd w:val="clear" w:color="auto" w:fill="auto"/>
          </w:tcPr>
          <w:p w14:paraId="7A17796F" w14:textId="1AB4A108" w:rsidR="00A83233" w:rsidRDefault="00A83233" w:rsidP="00CD7E6B">
            <w:pPr>
              <w:textAlignment w:val="baseline"/>
            </w:pPr>
            <w:r>
              <w:rPr>
                <w:rFonts w:ascii="Calibri" w:hAnsi="Calibri" w:cs="Segoe UI"/>
                <w:szCs w:val="22"/>
                <w:lang w:eastAsia="en-US"/>
              </w:rPr>
              <w:t xml:space="preserve">Zdůvodňování potřeb </w:t>
            </w:r>
            <w:r w:rsidR="00704882">
              <w:rPr>
                <w:rFonts w:ascii="Calibri" w:hAnsi="Calibri" w:cs="Segoe UI"/>
                <w:szCs w:val="22"/>
                <w:lang w:eastAsia="en-US"/>
              </w:rPr>
              <w:t>Z</w:t>
            </w:r>
            <w:r>
              <w:rPr>
                <w:rFonts w:ascii="Calibri" w:hAnsi="Calibri" w:cs="Segoe UI"/>
                <w:szCs w:val="22"/>
                <w:lang w:eastAsia="en-US"/>
              </w:rPr>
              <w:t>Š zřizovateli</w:t>
            </w:r>
          </w:p>
          <w:p w14:paraId="719A8491" w14:textId="77777777" w:rsidR="00A83233" w:rsidRDefault="00A83233" w:rsidP="00CD7E6B">
            <w:pPr>
              <w:textAlignment w:val="baseline"/>
            </w:pPr>
            <w:r>
              <w:rPr>
                <w:rFonts w:ascii="Calibri" w:hAnsi="Calibri" w:cs="Segoe UI"/>
                <w:szCs w:val="22"/>
                <w:lang w:eastAsia="en-US"/>
              </w:rPr>
              <w:t>při žádosti o roční provozní příspěvek</w:t>
            </w:r>
          </w:p>
        </w:tc>
      </w:tr>
    </w:tbl>
    <w:p w14:paraId="5F3C4A59" w14:textId="77777777" w:rsidR="00A83233" w:rsidRDefault="00A83233" w:rsidP="00A83233">
      <w:pPr>
        <w:rPr>
          <w:rFonts w:asciiTheme="minorHAnsi" w:hAnsiTheme="minorHAnsi"/>
          <w:sz w:val="28"/>
          <w:szCs w:val="28"/>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842"/>
        <w:gridCol w:w="1843"/>
        <w:gridCol w:w="1667"/>
        <w:gridCol w:w="1809"/>
      </w:tblGrid>
      <w:tr w:rsidR="00A83233" w14:paraId="56CB86DA" w14:textId="77777777" w:rsidTr="00CD7E6B">
        <w:tc>
          <w:tcPr>
            <w:tcW w:w="8928" w:type="dxa"/>
            <w:gridSpan w:val="5"/>
            <w:shd w:val="clear" w:color="auto" w:fill="92D050"/>
          </w:tcPr>
          <w:p w14:paraId="26FD1997" w14:textId="2ED57651" w:rsidR="00A83233" w:rsidRDefault="00704882" w:rsidP="00CD7E6B">
            <w:pPr>
              <w:pStyle w:val="Odstavecseseznamem"/>
              <w:spacing w:after="200"/>
              <w:ind w:left="0"/>
              <w:contextualSpacing/>
            </w:pPr>
            <w:r>
              <w:rPr>
                <w:rFonts w:ascii="Arial" w:hAnsi="Arial" w:cs="Arial"/>
                <w:b/>
                <w:bCs/>
                <w:color w:val="000000"/>
                <w:szCs w:val="22"/>
                <w:lang w:eastAsia="en-US"/>
              </w:rPr>
              <w:t>ZŠ</w:t>
            </w:r>
            <w:r w:rsidR="003403A8">
              <w:rPr>
                <w:rFonts w:ascii="Arial" w:hAnsi="Arial" w:cs="Arial"/>
                <w:b/>
                <w:bCs/>
                <w:color w:val="000000"/>
                <w:szCs w:val="22"/>
                <w:lang w:eastAsia="en-US"/>
              </w:rPr>
              <w:t>/ŠD</w:t>
            </w:r>
            <w:r w:rsidR="00A83233">
              <w:rPr>
                <w:rFonts w:ascii="Arial" w:hAnsi="Arial" w:cs="Arial"/>
                <w:b/>
                <w:bCs/>
                <w:color w:val="000000"/>
                <w:szCs w:val="22"/>
                <w:lang w:eastAsia="en-US"/>
              </w:rPr>
              <w:t xml:space="preserve"> a zaměstnanci</w:t>
            </w:r>
          </w:p>
        </w:tc>
      </w:tr>
      <w:tr w:rsidR="005430AC" w14:paraId="4E5E1E67" w14:textId="77777777" w:rsidTr="00650603">
        <w:tc>
          <w:tcPr>
            <w:tcW w:w="1767" w:type="dxa"/>
            <w:shd w:val="clear" w:color="auto" w:fill="FFC000"/>
          </w:tcPr>
          <w:p w14:paraId="59014098" w14:textId="77777777" w:rsidR="00A83233" w:rsidRDefault="00A83233" w:rsidP="00CD7E6B">
            <w:pPr>
              <w:jc w:val="both"/>
              <w:textAlignment w:val="baseline"/>
            </w:pPr>
            <w:r>
              <w:rPr>
                <w:rFonts w:ascii="Calibri" w:hAnsi="Calibri" w:cs="Segoe UI"/>
                <w:szCs w:val="22"/>
                <w:lang w:eastAsia="en-US"/>
              </w:rPr>
              <w:t>Stávající stav </w:t>
            </w:r>
          </w:p>
        </w:tc>
        <w:tc>
          <w:tcPr>
            <w:tcW w:w="1842" w:type="dxa"/>
            <w:shd w:val="clear" w:color="auto" w:fill="FFC000"/>
          </w:tcPr>
          <w:p w14:paraId="2017FA89" w14:textId="77777777" w:rsidR="00A83233" w:rsidRDefault="00A83233" w:rsidP="00CD7E6B">
            <w:pPr>
              <w:jc w:val="both"/>
              <w:textAlignment w:val="baseline"/>
            </w:pPr>
            <w:r>
              <w:rPr>
                <w:rFonts w:ascii="Calibri" w:hAnsi="Calibri" w:cs="Segoe UI"/>
                <w:szCs w:val="22"/>
                <w:lang w:eastAsia="en-US"/>
              </w:rPr>
              <w:t>Cíl </w:t>
            </w:r>
          </w:p>
        </w:tc>
        <w:tc>
          <w:tcPr>
            <w:tcW w:w="1843" w:type="dxa"/>
            <w:shd w:val="clear" w:color="auto" w:fill="FFC000"/>
          </w:tcPr>
          <w:p w14:paraId="52F32226" w14:textId="77777777" w:rsidR="00A83233" w:rsidRDefault="00A83233" w:rsidP="00CD7E6B">
            <w:pPr>
              <w:jc w:val="both"/>
              <w:textAlignment w:val="baseline"/>
            </w:pPr>
            <w:r>
              <w:rPr>
                <w:rFonts w:ascii="Calibri" w:hAnsi="Calibri" w:cs="Segoe UI"/>
                <w:szCs w:val="22"/>
                <w:lang w:eastAsia="en-US"/>
              </w:rPr>
              <w:t>Strategie pro dosažení cíle </w:t>
            </w:r>
          </w:p>
        </w:tc>
        <w:tc>
          <w:tcPr>
            <w:tcW w:w="1667" w:type="dxa"/>
            <w:shd w:val="clear" w:color="auto" w:fill="FFC000"/>
          </w:tcPr>
          <w:p w14:paraId="5471F77A" w14:textId="77777777" w:rsidR="00A83233" w:rsidRDefault="00A83233" w:rsidP="00CD7E6B">
            <w:pPr>
              <w:jc w:val="both"/>
              <w:textAlignment w:val="baseline"/>
            </w:pPr>
            <w:r>
              <w:rPr>
                <w:rFonts w:ascii="Calibri" w:hAnsi="Calibri" w:cs="Segoe UI"/>
                <w:szCs w:val="22"/>
                <w:lang w:eastAsia="en-US"/>
              </w:rPr>
              <w:t>Hrozby </w:t>
            </w:r>
          </w:p>
        </w:tc>
        <w:tc>
          <w:tcPr>
            <w:tcW w:w="1809" w:type="dxa"/>
            <w:shd w:val="clear" w:color="auto" w:fill="FFC000"/>
          </w:tcPr>
          <w:p w14:paraId="332FDDD6" w14:textId="77777777" w:rsidR="00A83233" w:rsidRDefault="00A83233" w:rsidP="00CD7E6B">
            <w:pPr>
              <w:jc w:val="both"/>
              <w:textAlignment w:val="baseline"/>
            </w:pPr>
            <w:r>
              <w:rPr>
                <w:rFonts w:ascii="Calibri" w:hAnsi="Calibri" w:cs="Segoe UI"/>
                <w:szCs w:val="22"/>
                <w:lang w:eastAsia="en-US"/>
              </w:rPr>
              <w:t>Kompenzace hrozeb </w:t>
            </w:r>
          </w:p>
        </w:tc>
      </w:tr>
      <w:tr w:rsidR="005430AC" w14:paraId="5E5CE9EB" w14:textId="77777777" w:rsidTr="00650603">
        <w:tc>
          <w:tcPr>
            <w:tcW w:w="1767" w:type="dxa"/>
            <w:shd w:val="clear" w:color="auto" w:fill="auto"/>
          </w:tcPr>
          <w:p w14:paraId="0D5E673B" w14:textId="4B7E9179" w:rsidR="00A83233" w:rsidRPr="005430AC" w:rsidRDefault="005430AC" w:rsidP="00CD7E6B">
            <w:pPr>
              <w:textAlignment w:val="baseline"/>
            </w:pPr>
            <w:r w:rsidRPr="005430AC">
              <w:rPr>
                <w:rFonts w:ascii="Calibri" w:hAnsi="Calibri" w:cs="Segoe UI"/>
                <w:szCs w:val="22"/>
                <w:lang w:eastAsia="en-US"/>
              </w:rPr>
              <w:t>Dobré personální obsazení na všech pozicích – vedení, ped. pracovníci, administrativa</w:t>
            </w:r>
          </w:p>
        </w:tc>
        <w:tc>
          <w:tcPr>
            <w:tcW w:w="1842" w:type="dxa"/>
            <w:shd w:val="clear" w:color="auto" w:fill="auto"/>
          </w:tcPr>
          <w:p w14:paraId="79AAEE7D" w14:textId="3B51786E" w:rsidR="00A83233" w:rsidRPr="005430AC" w:rsidRDefault="005430AC" w:rsidP="00CD7E6B">
            <w:pPr>
              <w:textAlignment w:val="baseline"/>
            </w:pPr>
            <w:r w:rsidRPr="005430AC">
              <w:rPr>
                <w:rFonts w:ascii="Calibri" w:hAnsi="Calibri" w:cs="Segoe UI"/>
                <w:szCs w:val="22"/>
                <w:lang w:eastAsia="en-US"/>
              </w:rPr>
              <w:t>Zachovat dobré personální obsazení, na volná místa získat muže</w:t>
            </w:r>
          </w:p>
        </w:tc>
        <w:tc>
          <w:tcPr>
            <w:tcW w:w="1843" w:type="dxa"/>
            <w:shd w:val="clear" w:color="auto" w:fill="auto"/>
          </w:tcPr>
          <w:p w14:paraId="2D8C2A1F" w14:textId="59A0A605" w:rsidR="00A83233" w:rsidRPr="005430AC" w:rsidRDefault="005430AC" w:rsidP="00CD7E6B">
            <w:pPr>
              <w:textAlignment w:val="baseline"/>
            </w:pPr>
            <w:r w:rsidRPr="005430AC">
              <w:rPr>
                <w:rFonts w:ascii="Calibri" w:hAnsi="Calibri" w:cs="Segoe UI"/>
                <w:szCs w:val="22"/>
                <w:lang w:eastAsia="en-US"/>
              </w:rPr>
              <w:t xml:space="preserve">Personální změny provádět s ohledem na složení současného sboru – aby nový zaměstnanec </w:t>
            </w:r>
            <w:r w:rsidR="008A46D6">
              <w:rPr>
                <w:rFonts w:ascii="Calibri" w:hAnsi="Calibri" w:cs="Segoe UI"/>
                <w:szCs w:val="22"/>
                <w:lang w:eastAsia="en-US"/>
              </w:rPr>
              <w:t>„</w:t>
            </w:r>
            <w:r w:rsidRPr="005430AC">
              <w:rPr>
                <w:rFonts w:ascii="Calibri" w:hAnsi="Calibri" w:cs="Segoe UI"/>
                <w:szCs w:val="22"/>
                <w:lang w:eastAsia="en-US"/>
              </w:rPr>
              <w:t>zapadl</w:t>
            </w:r>
            <w:r w:rsidR="008A46D6">
              <w:rPr>
                <w:rFonts w:ascii="Calibri" w:hAnsi="Calibri" w:cs="Segoe UI"/>
                <w:szCs w:val="22"/>
                <w:lang w:eastAsia="en-US"/>
              </w:rPr>
              <w:t>“</w:t>
            </w:r>
          </w:p>
        </w:tc>
        <w:tc>
          <w:tcPr>
            <w:tcW w:w="1667" w:type="dxa"/>
            <w:shd w:val="clear" w:color="auto" w:fill="auto"/>
          </w:tcPr>
          <w:p w14:paraId="7538B2B6" w14:textId="77777777" w:rsidR="00A83233" w:rsidRPr="00696729" w:rsidRDefault="00A83233" w:rsidP="00CD7E6B">
            <w:pPr>
              <w:textAlignment w:val="baseline"/>
            </w:pPr>
            <w:r w:rsidRPr="00696729">
              <w:rPr>
                <w:rFonts w:ascii="Calibri" w:hAnsi="Calibri" w:cs="Segoe UI"/>
                <w:szCs w:val="22"/>
                <w:lang w:eastAsia="en-US"/>
              </w:rPr>
              <w:t>Syndrom vyhoření, pokles atraktivity </w:t>
            </w:r>
          </w:p>
          <w:p w14:paraId="1B2CECF3" w14:textId="77777777" w:rsidR="00A83233" w:rsidRPr="00696729" w:rsidRDefault="00A83233" w:rsidP="00CD7E6B">
            <w:pPr>
              <w:textAlignment w:val="baseline"/>
            </w:pPr>
            <w:r w:rsidRPr="00696729">
              <w:rPr>
                <w:rFonts w:ascii="Calibri" w:hAnsi="Calibri" w:cs="Segoe UI"/>
                <w:szCs w:val="22"/>
                <w:lang w:eastAsia="en-US"/>
              </w:rPr>
              <w:t>zaměstnanců</w:t>
            </w:r>
          </w:p>
        </w:tc>
        <w:tc>
          <w:tcPr>
            <w:tcW w:w="1809" w:type="dxa"/>
            <w:shd w:val="clear" w:color="auto" w:fill="auto"/>
          </w:tcPr>
          <w:p w14:paraId="258AF16F" w14:textId="77777777" w:rsidR="00A83233" w:rsidRPr="00696729" w:rsidRDefault="00A83233" w:rsidP="00CD7E6B">
            <w:pPr>
              <w:textAlignment w:val="baseline"/>
            </w:pPr>
            <w:r w:rsidRPr="00696729">
              <w:rPr>
                <w:rFonts w:ascii="Calibri" w:hAnsi="Calibri" w:cs="Segoe UI"/>
                <w:szCs w:val="22"/>
                <w:lang w:eastAsia="en-US"/>
              </w:rPr>
              <w:t>Prevence syndromu vyhoření, nabídka osobního rozvoje</w:t>
            </w:r>
          </w:p>
        </w:tc>
      </w:tr>
      <w:tr w:rsidR="005430AC" w:rsidRPr="005430AC" w14:paraId="38600D04" w14:textId="77777777" w:rsidTr="00650603">
        <w:tc>
          <w:tcPr>
            <w:tcW w:w="1767" w:type="dxa"/>
            <w:shd w:val="clear" w:color="auto" w:fill="auto"/>
          </w:tcPr>
          <w:p w14:paraId="2D86B7DC" w14:textId="76D67DA0" w:rsidR="00A83233" w:rsidRPr="005430AC" w:rsidRDefault="00A83233" w:rsidP="00CD7E6B">
            <w:pPr>
              <w:textAlignment w:val="baseline"/>
            </w:pPr>
            <w:r w:rsidRPr="005430AC">
              <w:rPr>
                <w:rFonts w:ascii="Calibri" w:hAnsi="Calibri" w:cs="Segoe UI"/>
                <w:szCs w:val="22"/>
                <w:lang w:eastAsia="en-US"/>
              </w:rPr>
              <w:lastRenderedPageBreak/>
              <w:t xml:space="preserve">Možnost profesního růstu </w:t>
            </w:r>
            <w:r w:rsidR="00696729" w:rsidRPr="005430AC">
              <w:rPr>
                <w:rFonts w:ascii="Calibri" w:hAnsi="Calibri" w:cs="Segoe UI"/>
                <w:szCs w:val="22"/>
                <w:lang w:eastAsia="en-US"/>
              </w:rPr>
              <w:t xml:space="preserve">a osobnostního rozvoje </w:t>
            </w:r>
            <w:r w:rsidRPr="005430AC">
              <w:rPr>
                <w:rFonts w:ascii="Calibri" w:hAnsi="Calibri" w:cs="Segoe UI"/>
                <w:szCs w:val="22"/>
                <w:lang w:eastAsia="en-US"/>
              </w:rPr>
              <w:t xml:space="preserve">účastí na DVPP </w:t>
            </w:r>
          </w:p>
        </w:tc>
        <w:tc>
          <w:tcPr>
            <w:tcW w:w="1842" w:type="dxa"/>
            <w:shd w:val="clear" w:color="auto" w:fill="auto"/>
          </w:tcPr>
          <w:p w14:paraId="24484472" w14:textId="14C321D3" w:rsidR="00A83233" w:rsidRPr="005430AC" w:rsidRDefault="00F053EF" w:rsidP="00CD7E6B">
            <w:pPr>
              <w:textAlignment w:val="baseline"/>
            </w:pPr>
            <w:r>
              <w:rPr>
                <w:rFonts w:ascii="Calibri" w:hAnsi="Calibri" w:cs="Segoe UI"/>
                <w:szCs w:val="22"/>
                <w:lang w:eastAsia="en-US"/>
              </w:rPr>
              <w:t>Profesně růst pomocí</w:t>
            </w:r>
            <w:r w:rsidR="00915446">
              <w:rPr>
                <w:rFonts w:ascii="Calibri" w:hAnsi="Calibri" w:cs="Segoe UI"/>
                <w:szCs w:val="22"/>
                <w:lang w:eastAsia="en-US"/>
              </w:rPr>
              <w:t xml:space="preserve"> účastí na DVPP</w:t>
            </w:r>
          </w:p>
        </w:tc>
        <w:tc>
          <w:tcPr>
            <w:tcW w:w="1843" w:type="dxa"/>
            <w:shd w:val="clear" w:color="auto" w:fill="auto"/>
          </w:tcPr>
          <w:p w14:paraId="037694DF" w14:textId="34280E0B" w:rsidR="00A83233" w:rsidRPr="005430AC" w:rsidRDefault="00696729" w:rsidP="00CD7E6B">
            <w:pPr>
              <w:textAlignment w:val="baseline"/>
            </w:pPr>
            <w:r w:rsidRPr="005430AC">
              <w:rPr>
                <w:rFonts w:ascii="Calibri" w:hAnsi="Calibri" w:cs="Segoe UI"/>
                <w:szCs w:val="22"/>
                <w:lang w:eastAsia="en-US"/>
              </w:rPr>
              <w:t xml:space="preserve">Umožnit využití nabídek DVPP </w:t>
            </w:r>
            <w:r w:rsidR="005430AC">
              <w:rPr>
                <w:rFonts w:ascii="Calibri" w:hAnsi="Calibri" w:cs="Segoe UI"/>
                <w:szCs w:val="22"/>
                <w:lang w:eastAsia="en-US"/>
              </w:rPr>
              <w:t xml:space="preserve">všem </w:t>
            </w:r>
            <w:r w:rsidRPr="005430AC">
              <w:rPr>
                <w:rFonts w:ascii="Calibri" w:hAnsi="Calibri" w:cs="Segoe UI"/>
                <w:szCs w:val="22"/>
                <w:lang w:eastAsia="en-US"/>
              </w:rPr>
              <w:t>zájemcům.</w:t>
            </w:r>
          </w:p>
        </w:tc>
        <w:tc>
          <w:tcPr>
            <w:tcW w:w="1667" w:type="dxa"/>
            <w:shd w:val="clear" w:color="auto" w:fill="auto"/>
          </w:tcPr>
          <w:p w14:paraId="7739DF1D" w14:textId="6D752AFC" w:rsidR="00A83233" w:rsidRPr="005430AC" w:rsidRDefault="005430AC" w:rsidP="00CD7E6B">
            <w:pPr>
              <w:textAlignment w:val="baseline"/>
            </w:pPr>
            <w:r>
              <w:rPr>
                <w:rFonts w:ascii="Calibri" w:hAnsi="Calibri" w:cs="Segoe UI"/>
                <w:szCs w:val="22"/>
                <w:lang w:eastAsia="en-US"/>
              </w:rPr>
              <w:t>N</w:t>
            </w:r>
            <w:r w:rsidR="00696729" w:rsidRPr="005430AC">
              <w:rPr>
                <w:rFonts w:ascii="Calibri" w:hAnsi="Calibri" w:cs="Segoe UI"/>
                <w:szCs w:val="22"/>
                <w:lang w:eastAsia="en-US"/>
              </w:rPr>
              <w:t>evhodné nabídky DVPP.</w:t>
            </w:r>
          </w:p>
        </w:tc>
        <w:tc>
          <w:tcPr>
            <w:tcW w:w="1809" w:type="dxa"/>
            <w:shd w:val="clear" w:color="auto" w:fill="auto"/>
          </w:tcPr>
          <w:p w14:paraId="02314CE8" w14:textId="455E5FE2" w:rsidR="00A83233" w:rsidRPr="005430AC" w:rsidRDefault="00696729" w:rsidP="00CD7E6B">
            <w:pPr>
              <w:textAlignment w:val="baseline"/>
              <w:rPr>
                <w:rFonts w:asciiTheme="minorHAnsi" w:hAnsiTheme="minorHAnsi" w:cstheme="minorHAnsi"/>
              </w:rPr>
            </w:pPr>
            <w:r w:rsidRPr="005430AC">
              <w:rPr>
                <w:rFonts w:asciiTheme="minorHAnsi" w:hAnsiTheme="minorHAnsi" w:cstheme="minorHAnsi"/>
              </w:rPr>
              <w:t>Upřednostňovat nabídky osvědčených agentur (známá jména)</w:t>
            </w:r>
            <w:r w:rsidR="005430AC" w:rsidRPr="005430AC">
              <w:rPr>
                <w:rFonts w:asciiTheme="minorHAnsi" w:hAnsiTheme="minorHAnsi" w:cstheme="minorHAnsi"/>
              </w:rPr>
              <w:t>.</w:t>
            </w:r>
          </w:p>
        </w:tc>
      </w:tr>
    </w:tbl>
    <w:p w14:paraId="57E016CA" w14:textId="77777777" w:rsidR="00A83233" w:rsidRDefault="00A83233" w:rsidP="00A83233">
      <w:pPr>
        <w:ind w:firstLine="708"/>
        <w:rPr>
          <w:rFonts w:asciiTheme="minorHAnsi" w:hAnsiTheme="minorHAnsi"/>
          <w:sz w:val="28"/>
          <w:szCs w:val="28"/>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926"/>
        <w:gridCol w:w="1794"/>
        <w:gridCol w:w="1675"/>
        <w:gridCol w:w="1645"/>
      </w:tblGrid>
      <w:tr w:rsidR="00A83233" w14:paraId="3B017470" w14:textId="77777777" w:rsidTr="00CD7E6B">
        <w:tc>
          <w:tcPr>
            <w:tcW w:w="8928" w:type="dxa"/>
            <w:gridSpan w:val="5"/>
            <w:shd w:val="clear" w:color="auto" w:fill="92D050"/>
          </w:tcPr>
          <w:p w14:paraId="4AD72709" w14:textId="7B8074FF" w:rsidR="00A83233" w:rsidRDefault="008825BD" w:rsidP="00CD7E6B">
            <w:pPr>
              <w:pStyle w:val="Odstavecseseznamem"/>
              <w:spacing w:after="200"/>
              <w:ind w:left="0"/>
              <w:contextualSpacing/>
            </w:pPr>
            <w:r>
              <w:rPr>
                <w:rFonts w:ascii="Arial" w:hAnsi="Arial" w:cs="Arial"/>
                <w:b/>
                <w:bCs/>
                <w:color w:val="000000"/>
                <w:szCs w:val="22"/>
                <w:lang w:eastAsia="en-US"/>
              </w:rPr>
              <w:t>ZŠ</w:t>
            </w:r>
            <w:r w:rsidR="003403A8">
              <w:rPr>
                <w:rFonts w:ascii="Arial" w:hAnsi="Arial" w:cs="Arial"/>
                <w:b/>
                <w:bCs/>
                <w:color w:val="000000"/>
                <w:szCs w:val="22"/>
                <w:lang w:eastAsia="en-US"/>
              </w:rPr>
              <w:t>/ŠD</w:t>
            </w:r>
            <w:r>
              <w:rPr>
                <w:rFonts w:ascii="Arial" w:hAnsi="Arial" w:cs="Arial"/>
                <w:b/>
                <w:bCs/>
                <w:color w:val="000000"/>
                <w:szCs w:val="22"/>
                <w:lang w:eastAsia="en-US"/>
              </w:rPr>
              <w:t xml:space="preserve"> </w:t>
            </w:r>
            <w:r w:rsidR="00A83233">
              <w:rPr>
                <w:rFonts w:ascii="Arial" w:hAnsi="Arial" w:cs="Arial"/>
                <w:b/>
                <w:bCs/>
                <w:color w:val="000000"/>
                <w:szCs w:val="22"/>
                <w:lang w:eastAsia="en-US"/>
              </w:rPr>
              <w:t xml:space="preserve">a </w:t>
            </w:r>
            <w:r w:rsidR="00132766">
              <w:rPr>
                <w:rFonts w:ascii="Arial" w:hAnsi="Arial" w:cs="Arial"/>
                <w:b/>
                <w:bCs/>
                <w:color w:val="000000"/>
                <w:szCs w:val="22"/>
                <w:lang w:eastAsia="en-US"/>
              </w:rPr>
              <w:t>žáci</w:t>
            </w:r>
          </w:p>
        </w:tc>
      </w:tr>
      <w:tr w:rsidR="00A83233" w14:paraId="061FA704" w14:textId="77777777" w:rsidTr="00CD7E6B">
        <w:tc>
          <w:tcPr>
            <w:tcW w:w="1888" w:type="dxa"/>
            <w:shd w:val="clear" w:color="auto" w:fill="FFC000"/>
          </w:tcPr>
          <w:p w14:paraId="41DCC34E" w14:textId="77777777" w:rsidR="00A83233" w:rsidRDefault="00A83233" w:rsidP="00CD7E6B">
            <w:pPr>
              <w:jc w:val="both"/>
              <w:textAlignment w:val="baseline"/>
            </w:pPr>
            <w:r>
              <w:rPr>
                <w:rFonts w:ascii="Calibri" w:hAnsi="Calibri" w:cs="Segoe UI"/>
                <w:b/>
                <w:szCs w:val="22"/>
                <w:lang w:eastAsia="en-US"/>
              </w:rPr>
              <w:t>Stávající stav </w:t>
            </w:r>
          </w:p>
        </w:tc>
        <w:tc>
          <w:tcPr>
            <w:tcW w:w="1926" w:type="dxa"/>
            <w:shd w:val="clear" w:color="auto" w:fill="FFC000"/>
          </w:tcPr>
          <w:p w14:paraId="4D3D6046" w14:textId="77777777" w:rsidR="00A83233" w:rsidRDefault="00A83233" w:rsidP="00CD7E6B">
            <w:pPr>
              <w:jc w:val="both"/>
              <w:textAlignment w:val="baseline"/>
            </w:pPr>
            <w:r>
              <w:rPr>
                <w:rFonts w:ascii="Calibri" w:hAnsi="Calibri" w:cs="Segoe UI"/>
                <w:b/>
                <w:szCs w:val="22"/>
                <w:lang w:eastAsia="en-US"/>
              </w:rPr>
              <w:t>Cíl </w:t>
            </w:r>
          </w:p>
        </w:tc>
        <w:tc>
          <w:tcPr>
            <w:tcW w:w="1794" w:type="dxa"/>
            <w:shd w:val="clear" w:color="auto" w:fill="FFC000"/>
          </w:tcPr>
          <w:p w14:paraId="46A34E92" w14:textId="77777777" w:rsidR="00A83233" w:rsidRDefault="00A83233" w:rsidP="00CD7E6B">
            <w:pPr>
              <w:jc w:val="both"/>
              <w:textAlignment w:val="baseline"/>
            </w:pPr>
            <w:r>
              <w:rPr>
                <w:rFonts w:ascii="Calibri" w:hAnsi="Calibri" w:cs="Segoe UI"/>
                <w:b/>
                <w:szCs w:val="22"/>
                <w:lang w:eastAsia="en-US"/>
              </w:rPr>
              <w:t>Strategie pro dosažení cíle </w:t>
            </w:r>
          </w:p>
        </w:tc>
        <w:tc>
          <w:tcPr>
            <w:tcW w:w="1675" w:type="dxa"/>
            <w:shd w:val="clear" w:color="auto" w:fill="FFC000"/>
          </w:tcPr>
          <w:p w14:paraId="020A1B86" w14:textId="77777777" w:rsidR="00A83233" w:rsidRDefault="00A83233" w:rsidP="00CD7E6B">
            <w:pPr>
              <w:jc w:val="both"/>
              <w:textAlignment w:val="baseline"/>
            </w:pPr>
            <w:r>
              <w:rPr>
                <w:rFonts w:ascii="Calibri" w:hAnsi="Calibri" w:cs="Segoe UI"/>
                <w:b/>
                <w:szCs w:val="22"/>
                <w:lang w:eastAsia="en-US"/>
              </w:rPr>
              <w:t>Hrozby </w:t>
            </w:r>
          </w:p>
        </w:tc>
        <w:tc>
          <w:tcPr>
            <w:tcW w:w="1645" w:type="dxa"/>
            <w:shd w:val="clear" w:color="auto" w:fill="FFC000"/>
          </w:tcPr>
          <w:p w14:paraId="58CE870B" w14:textId="77777777" w:rsidR="00A83233" w:rsidRDefault="00A83233" w:rsidP="00CD7E6B">
            <w:pPr>
              <w:jc w:val="both"/>
              <w:textAlignment w:val="baseline"/>
            </w:pPr>
            <w:r>
              <w:rPr>
                <w:rFonts w:ascii="Calibri" w:hAnsi="Calibri" w:cs="Segoe UI"/>
                <w:b/>
                <w:szCs w:val="22"/>
                <w:lang w:eastAsia="en-US"/>
              </w:rPr>
              <w:t>Kompenzace hrozeb </w:t>
            </w:r>
          </w:p>
        </w:tc>
      </w:tr>
      <w:tr w:rsidR="00A83233" w:rsidRPr="0081633A" w14:paraId="20470578" w14:textId="77777777" w:rsidTr="00CD7E6B">
        <w:tc>
          <w:tcPr>
            <w:tcW w:w="1888" w:type="dxa"/>
            <w:shd w:val="clear" w:color="auto" w:fill="auto"/>
          </w:tcPr>
          <w:p w14:paraId="0756EBCB" w14:textId="641C2B72" w:rsidR="00A83233" w:rsidRPr="0081633A" w:rsidRDefault="00DC4657" w:rsidP="00CD7E6B">
            <w:pPr>
              <w:textAlignment w:val="baseline"/>
              <w:rPr>
                <w:rFonts w:asciiTheme="minorHAnsi" w:hAnsiTheme="minorHAnsi" w:cstheme="minorHAnsi"/>
              </w:rPr>
            </w:pPr>
            <w:r w:rsidRPr="0081633A">
              <w:rPr>
                <w:rFonts w:asciiTheme="minorHAnsi" w:hAnsiTheme="minorHAnsi" w:cstheme="minorHAnsi"/>
              </w:rPr>
              <w:t>Výuka čtení pomocí analyticko-syntetické metody s prvky Sfumata</w:t>
            </w:r>
          </w:p>
        </w:tc>
        <w:tc>
          <w:tcPr>
            <w:tcW w:w="1926" w:type="dxa"/>
            <w:shd w:val="clear" w:color="auto" w:fill="auto"/>
          </w:tcPr>
          <w:p w14:paraId="2CA08C16" w14:textId="384F9DCD" w:rsidR="00A83233" w:rsidRPr="0081633A" w:rsidRDefault="00DC4657" w:rsidP="00CD7E6B">
            <w:pPr>
              <w:textAlignment w:val="baseline"/>
              <w:rPr>
                <w:rFonts w:asciiTheme="minorHAnsi" w:hAnsiTheme="minorHAnsi" w:cstheme="minorHAnsi"/>
              </w:rPr>
            </w:pPr>
            <w:r w:rsidRPr="0081633A">
              <w:rPr>
                <w:rFonts w:asciiTheme="minorHAnsi" w:hAnsiTheme="minorHAnsi" w:cstheme="minorHAnsi"/>
              </w:rPr>
              <w:t>Učit pomocí metody čtení Sfumato</w:t>
            </w:r>
          </w:p>
        </w:tc>
        <w:tc>
          <w:tcPr>
            <w:tcW w:w="1794" w:type="dxa"/>
            <w:shd w:val="clear" w:color="auto" w:fill="auto"/>
          </w:tcPr>
          <w:p w14:paraId="262AEA75" w14:textId="783167C1" w:rsidR="00A83233" w:rsidRPr="0081633A" w:rsidRDefault="005A137D" w:rsidP="00CD7E6B">
            <w:pPr>
              <w:textAlignment w:val="baseline"/>
              <w:rPr>
                <w:rFonts w:asciiTheme="minorHAnsi" w:hAnsiTheme="minorHAnsi" w:cstheme="minorHAnsi"/>
              </w:rPr>
            </w:pPr>
            <w:r w:rsidRPr="0081633A">
              <w:rPr>
                <w:rFonts w:asciiTheme="minorHAnsi" w:hAnsiTheme="minorHAnsi" w:cstheme="minorHAnsi"/>
              </w:rPr>
              <w:t>Využití vzdělání v metodice čtení Sfumatem</w:t>
            </w:r>
          </w:p>
        </w:tc>
        <w:tc>
          <w:tcPr>
            <w:tcW w:w="1675" w:type="dxa"/>
            <w:shd w:val="clear" w:color="auto" w:fill="auto"/>
          </w:tcPr>
          <w:p w14:paraId="57714266" w14:textId="1BE69293" w:rsidR="00A83233" w:rsidRPr="0081633A" w:rsidRDefault="00843034" w:rsidP="00CD7E6B">
            <w:pPr>
              <w:textAlignment w:val="baseline"/>
              <w:rPr>
                <w:rFonts w:asciiTheme="minorHAnsi" w:hAnsiTheme="minorHAnsi" w:cstheme="minorHAnsi"/>
              </w:rPr>
            </w:pPr>
            <w:r w:rsidRPr="0081633A">
              <w:rPr>
                <w:rFonts w:asciiTheme="minorHAnsi" w:hAnsiTheme="minorHAnsi" w:cstheme="minorHAnsi"/>
              </w:rPr>
              <w:t>Pandemická situace a distanční výuka</w:t>
            </w:r>
          </w:p>
        </w:tc>
        <w:tc>
          <w:tcPr>
            <w:tcW w:w="1645" w:type="dxa"/>
            <w:shd w:val="clear" w:color="auto" w:fill="auto"/>
          </w:tcPr>
          <w:p w14:paraId="27FFED80" w14:textId="5BB93FAE" w:rsidR="00A83233" w:rsidRPr="0081633A" w:rsidRDefault="0081633A" w:rsidP="00CD7E6B">
            <w:pPr>
              <w:textAlignment w:val="baseline"/>
              <w:rPr>
                <w:rFonts w:asciiTheme="minorHAnsi" w:hAnsiTheme="minorHAnsi" w:cstheme="minorHAnsi"/>
              </w:rPr>
            </w:pPr>
            <w:r w:rsidRPr="0081633A">
              <w:rPr>
                <w:rFonts w:asciiTheme="minorHAnsi" w:hAnsiTheme="minorHAnsi" w:cstheme="minorHAnsi"/>
              </w:rPr>
              <w:t>Odbornost ped. pracovníků , kteří metodu zvládnou i distančně</w:t>
            </w:r>
          </w:p>
        </w:tc>
      </w:tr>
      <w:tr w:rsidR="00337C8E" w:rsidRPr="00337C8E" w14:paraId="7ACE3AE3" w14:textId="77777777" w:rsidTr="00CD7E6B">
        <w:tc>
          <w:tcPr>
            <w:tcW w:w="1888" w:type="dxa"/>
            <w:shd w:val="clear" w:color="auto" w:fill="auto"/>
          </w:tcPr>
          <w:p w14:paraId="5FA98863" w14:textId="0E0BF97C" w:rsidR="00A83233" w:rsidRPr="00337C8E" w:rsidRDefault="00CE2284" w:rsidP="00CD7E6B">
            <w:pPr>
              <w:textAlignment w:val="baseline"/>
              <w:rPr>
                <w:rFonts w:asciiTheme="minorHAnsi" w:hAnsiTheme="minorHAnsi" w:cstheme="minorHAnsi"/>
              </w:rPr>
            </w:pPr>
            <w:r w:rsidRPr="00337C8E">
              <w:rPr>
                <w:rFonts w:asciiTheme="minorHAnsi" w:hAnsiTheme="minorHAnsi" w:cstheme="minorHAnsi"/>
              </w:rPr>
              <w:t>Předimenzované ŠVP</w:t>
            </w:r>
          </w:p>
        </w:tc>
        <w:tc>
          <w:tcPr>
            <w:tcW w:w="1926" w:type="dxa"/>
            <w:shd w:val="clear" w:color="auto" w:fill="auto"/>
          </w:tcPr>
          <w:p w14:paraId="05E215DC" w14:textId="4FCEDA32" w:rsidR="00A83233" w:rsidRPr="00337C8E" w:rsidRDefault="00CE2284" w:rsidP="00CD7E6B">
            <w:pPr>
              <w:textAlignment w:val="baseline"/>
              <w:rPr>
                <w:rFonts w:asciiTheme="minorHAnsi" w:hAnsiTheme="minorHAnsi" w:cstheme="minorHAnsi"/>
              </w:rPr>
            </w:pPr>
            <w:r w:rsidRPr="00337C8E">
              <w:rPr>
                <w:rFonts w:asciiTheme="minorHAnsi" w:hAnsiTheme="minorHAnsi" w:cstheme="minorHAnsi"/>
              </w:rPr>
              <w:t xml:space="preserve">Upravit ŠVP tak, aby </w:t>
            </w:r>
            <w:r w:rsidR="00AA1277">
              <w:rPr>
                <w:rFonts w:asciiTheme="minorHAnsi" w:hAnsiTheme="minorHAnsi" w:cstheme="minorHAnsi"/>
              </w:rPr>
              <w:t>naprostá většina žáků zvládla</w:t>
            </w:r>
            <w:r w:rsidR="00A93B7F" w:rsidRPr="00337C8E">
              <w:rPr>
                <w:rFonts w:asciiTheme="minorHAnsi" w:hAnsiTheme="minorHAnsi" w:cstheme="minorHAnsi"/>
              </w:rPr>
              <w:t xml:space="preserve"> plnit očekávané výstupy</w:t>
            </w:r>
          </w:p>
        </w:tc>
        <w:tc>
          <w:tcPr>
            <w:tcW w:w="1794" w:type="dxa"/>
            <w:shd w:val="clear" w:color="auto" w:fill="auto"/>
          </w:tcPr>
          <w:p w14:paraId="75779275" w14:textId="0A2A494A" w:rsidR="00A83233" w:rsidRPr="00337C8E" w:rsidRDefault="00926836" w:rsidP="00CD7E6B">
            <w:pPr>
              <w:textAlignment w:val="baseline"/>
              <w:rPr>
                <w:rFonts w:asciiTheme="minorHAnsi" w:eastAsiaTheme="minorHAnsi" w:hAnsiTheme="minorHAnsi" w:cstheme="minorHAnsi"/>
                <w:szCs w:val="22"/>
                <w:lang w:eastAsia="en-US"/>
              </w:rPr>
            </w:pPr>
            <w:r w:rsidRPr="00337C8E">
              <w:rPr>
                <w:rFonts w:asciiTheme="minorHAnsi" w:eastAsiaTheme="minorHAnsi" w:hAnsiTheme="minorHAnsi" w:cstheme="minorHAnsi"/>
                <w:szCs w:val="22"/>
                <w:lang w:eastAsia="en-US"/>
              </w:rPr>
              <w:t>Vzájemná komunikace učitelů</w:t>
            </w:r>
            <w:r w:rsidR="008A46D6">
              <w:rPr>
                <w:rFonts w:asciiTheme="minorHAnsi" w:eastAsiaTheme="minorHAnsi" w:hAnsiTheme="minorHAnsi" w:cstheme="minorHAnsi"/>
                <w:szCs w:val="22"/>
                <w:lang w:eastAsia="en-US"/>
              </w:rPr>
              <w:t>, diferencování výuky</w:t>
            </w:r>
          </w:p>
        </w:tc>
        <w:tc>
          <w:tcPr>
            <w:tcW w:w="1675" w:type="dxa"/>
            <w:shd w:val="clear" w:color="auto" w:fill="auto"/>
          </w:tcPr>
          <w:p w14:paraId="073A7D5B" w14:textId="547D0492" w:rsidR="00A83233" w:rsidRPr="00337C8E" w:rsidRDefault="00C875D1" w:rsidP="00CD7E6B">
            <w:pPr>
              <w:textAlignment w:val="baseline"/>
              <w:rPr>
                <w:rFonts w:asciiTheme="minorHAnsi" w:hAnsiTheme="minorHAnsi" w:cstheme="minorHAnsi"/>
              </w:rPr>
            </w:pPr>
            <w:r w:rsidRPr="00337C8E">
              <w:rPr>
                <w:rFonts w:asciiTheme="minorHAnsi" w:hAnsiTheme="minorHAnsi" w:cstheme="minorHAnsi"/>
              </w:rPr>
              <w:t>Vysoké nároky pro přijímací zkoušky na SŠ</w:t>
            </w:r>
          </w:p>
        </w:tc>
        <w:tc>
          <w:tcPr>
            <w:tcW w:w="1645" w:type="dxa"/>
            <w:shd w:val="clear" w:color="auto" w:fill="auto"/>
          </w:tcPr>
          <w:p w14:paraId="69E7C06E" w14:textId="278B9D26" w:rsidR="00A83233" w:rsidRPr="00337C8E" w:rsidRDefault="004105C5" w:rsidP="00CD7E6B">
            <w:pPr>
              <w:textAlignment w:val="baseline"/>
              <w:rPr>
                <w:rFonts w:asciiTheme="minorHAnsi" w:hAnsiTheme="minorHAnsi" w:cstheme="minorHAnsi"/>
              </w:rPr>
            </w:pPr>
            <w:r w:rsidRPr="00337C8E">
              <w:rPr>
                <w:rFonts w:asciiTheme="minorHAnsi" w:hAnsiTheme="minorHAnsi" w:cstheme="minorHAnsi"/>
              </w:rPr>
              <w:t>Diferencovat výuku</w:t>
            </w:r>
          </w:p>
        </w:tc>
      </w:tr>
      <w:tr w:rsidR="002321E0" w:rsidRPr="002321E0" w14:paraId="4EEB1D17" w14:textId="77777777" w:rsidTr="00CD7E6B">
        <w:tc>
          <w:tcPr>
            <w:tcW w:w="1888" w:type="dxa"/>
            <w:shd w:val="clear" w:color="auto" w:fill="auto"/>
          </w:tcPr>
          <w:p w14:paraId="54B60B21" w14:textId="2BEE6801" w:rsidR="00A83233" w:rsidRPr="002321E0" w:rsidRDefault="00613B15" w:rsidP="00CD7E6B">
            <w:pPr>
              <w:textAlignment w:val="baseline"/>
            </w:pPr>
            <w:r w:rsidRPr="002321E0">
              <w:rPr>
                <w:rFonts w:ascii="Calibri" w:hAnsi="Calibri" w:cs="Segoe UI"/>
                <w:szCs w:val="22"/>
                <w:lang w:eastAsia="en-US"/>
              </w:rPr>
              <w:t xml:space="preserve">Výuka </w:t>
            </w:r>
            <w:r w:rsidR="00673DCD" w:rsidRPr="002321E0">
              <w:rPr>
                <w:rFonts w:ascii="Calibri" w:hAnsi="Calibri" w:cs="Segoe UI"/>
                <w:szCs w:val="22"/>
                <w:lang w:eastAsia="en-US"/>
              </w:rPr>
              <w:t>probíhající především v prostorách školy</w:t>
            </w:r>
          </w:p>
        </w:tc>
        <w:tc>
          <w:tcPr>
            <w:tcW w:w="1926" w:type="dxa"/>
            <w:shd w:val="clear" w:color="auto" w:fill="auto"/>
          </w:tcPr>
          <w:p w14:paraId="66D5C3C8" w14:textId="0D608C6A" w:rsidR="00A83233" w:rsidRPr="002321E0" w:rsidRDefault="00A83233" w:rsidP="00CD7E6B">
            <w:pPr>
              <w:textAlignment w:val="baseline"/>
            </w:pPr>
            <w:bookmarkStart w:id="1" w:name="_Hlk74649609"/>
            <w:r w:rsidRPr="002321E0">
              <w:rPr>
                <w:rFonts w:ascii="Calibri" w:eastAsiaTheme="minorHAnsi" w:hAnsi="Calibri" w:cstheme="minorBidi"/>
                <w:szCs w:val="22"/>
                <w:lang w:eastAsia="en-US"/>
              </w:rPr>
              <w:t xml:space="preserve">Vytvořit vztah </w:t>
            </w:r>
            <w:r w:rsidR="00870668" w:rsidRPr="002321E0">
              <w:rPr>
                <w:rFonts w:ascii="Calibri" w:eastAsiaTheme="minorHAnsi" w:hAnsi="Calibri" w:cstheme="minorBidi"/>
                <w:szCs w:val="22"/>
                <w:lang w:eastAsia="en-US"/>
              </w:rPr>
              <w:t xml:space="preserve">žáků </w:t>
            </w:r>
            <w:r w:rsidRPr="002321E0">
              <w:rPr>
                <w:rFonts w:ascii="Calibri" w:eastAsiaTheme="minorHAnsi" w:hAnsi="Calibri" w:cstheme="minorBidi"/>
                <w:szCs w:val="22"/>
                <w:lang w:eastAsia="en-US"/>
              </w:rPr>
              <w:t>ke krajině, ve které žijí, rozvíjet znalost</w:t>
            </w:r>
            <w:r w:rsidR="00E05730" w:rsidRPr="002321E0">
              <w:rPr>
                <w:rFonts w:ascii="Calibri" w:eastAsiaTheme="minorHAnsi" w:hAnsi="Calibri" w:cstheme="minorBidi"/>
                <w:szCs w:val="22"/>
                <w:lang w:eastAsia="en-US"/>
              </w:rPr>
              <w:t>i</w:t>
            </w:r>
            <w:r w:rsidR="002321E0" w:rsidRPr="002321E0">
              <w:rPr>
                <w:rFonts w:ascii="Calibri" w:eastAsiaTheme="minorHAnsi" w:hAnsi="Calibri" w:cstheme="minorBidi"/>
                <w:szCs w:val="22"/>
                <w:lang w:eastAsia="en-US"/>
              </w:rPr>
              <w:t xml:space="preserve"> o</w:t>
            </w:r>
            <w:r w:rsidRPr="002321E0">
              <w:rPr>
                <w:rFonts w:ascii="Calibri" w:eastAsiaTheme="minorHAnsi" w:hAnsi="Calibri" w:cstheme="minorBidi"/>
                <w:szCs w:val="22"/>
                <w:lang w:eastAsia="en-US"/>
              </w:rPr>
              <w:t xml:space="preserve"> přírod</w:t>
            </w:r>
            <w:r w:rsidR="002321E0" w:rsidRPr="002321E0">
              <w:rPr>
                <w:rFonts w:ascii="Calibri" w:eastAsiaTheme="minorHAnsi" w:hAnsi="Calibri" w:cstheme="minorBidi"/>
                <w:szCs w:val="22"/>
                <w:lang w:eastAsia="en-US"/>
              </w:rPr>
              <w:t>ě</w:t>
            </w:r>
            <w:r w:rsidR="00673DCD" w:rsidRPr="002321E0">
              <w:rPr>
                <w:rFonts w:ascii="Calibri" w:eastAsiaTheme="minorHAnsi" w:hAnsi="Calibri" w:cstheme="minorBidi"/>
                <w:szCs w:val="22"/>
                <w:lang w:eastAsia="en-US"/>
              </w:rPr>
              <w:t xml:space="preserve"> častějším pobytem venku – učení venku</w:t>
            </w:r>
            <w:bookmarkEnd w:id="1"/>
          </w:p>
        </w:tc>
        <w:tc>
          <w:tcPr>
            <w:tcW w:w="1794" w:type="dxa"/>
            <w:shd w:val="clear" w:color="auto" w:fill="auto"/>
          </w:tcPr>
          <w:p w14:paraId="31C4C4D8" w14:textId="76F83978" w:rsidR="00A83233" w:rsidRPr="002321E0" w:rsidRDefault="00A83233" w:rsidP="00CD7E6B">
            <w:pPr>
              <w:textAlignment w:val="baseline"/>
            </w:pPr>
            <w:r w:rsidRPr="002321E0">
              <w:rPr>
                <w:rFonts w:ascii="Calibri" w:hAnsi="Calibri" w:cs="Segoe UI"/>
                <w:szCs w:val="22"/>
                <w:lang w:eastAsia="en-US"/>
              </w:rPr>
              <w:t>Maximální využití školní zahrady a blízkého okolí, vzdělávání pedagogů</w:t>
            </w:r>
          </w:p>
        </w:tc>
        <w:tc>
          <w:tcPr>
            <w:tcW w:w="1675" w:type="dxa"/>
            <w:shd w:val="clear" w:color="auto" w:fill="auto"/>
          </w:tcPr>
          <w:p w14:paraId="64C06F9A" w14:textId="60A2AA96" w:rsidR="00A83233" w:rsidRPr="002321E0" w:rsidRDefault="00673DCD" w:rsidP="00CD7E6B">
            <w:pPr>
              <w:textAlignment w:val="baseline"/>
            </w:pPr>
            <w:r w:rsidRPr="002321E0">
              <w:rPr>
                <w:rFonts w:ascii="Calibri" w:hAnsi="Calibri" w:cs="Segoe UI"/>
                <w:szCs w:val="22"/>
                <w:lang w:eastAsia="en-US"/>
              </w:rPr>
              <w:t xml:space="preserve">Neochota </w:t>
            </w:r>
            <w:r w:rsidR="00DA102D" w:rsidRPr="002321E0">
              <w:rPr>
                <w:rFonts w:ascii="Calibri" w:hAnsi="Calibri" w:cs="Segoe UI"/>
                <w:szCs w:val="22"/>
                <w:lang w:eastAsia="en-US"/>
              </w:rPr>
              <w:t>změny způsobu vzdělávání</w:t>
            </w:r>
            <w:r w:rsidR="00A83233" w:rsidRPr="002321E0">
              <w:rPr>
                <w:rFonts w:ascii="Calibri" w:hAnsi="Calibri" w:cs="Segoe UI"/>
                <w:szCs w:val="22"/>
                <w:lang w:eastAsia="en-US"/>
              </w:rPr>
              <w:t>, nedostatek odpovídajících vzdělávacích programů</w:t>
            </w:r>
          </w:p>
        </w:tc>
        <w:tc>
          <w:tcPr>
            <w:tcW w:w="1645" w:type="dxa"/>
            <w:shd w:val="clear" w:color="auto" w:fill="auto"/>
          </w:tcPr>
          <w:p w14:paraId="45865EAE" w14:textId="16F9E79A" w:rsidR="00A83233" w:rsidRPr="002321E0" w:rsidRDefault="004F7CCD" w:rsidP="00CD7E6B">
            <w:pPr>
              <w:textAlignment w:val="baseline"/>
            </w:pPr>
            <w:r w:rsidRPr="002321E0">
              <w:rPr>
                <w:rFonts w:ascii="Calibri" w:hAnsi="Calibri" w:cs="Segoe UI"/>
                <w:szCs w:val="22"/>
                <w:lang w:eastAsia="en-US"/>
              </w:rPr>
              <w:t>V</w:t>
            </w:r>
            <w:r w:rsidR="00A83233" w:rsidRPr="002321E0">
              <w:rPr>
                <w:rFonts w:ascii="Calibri" w:hAnsi="Calibri" w:cs="Segoe UI"/>
                <w:szCs w:val="22"/>
                <w:lang w:eastAsia="en-US"/>
              </w:rPr>
              <w:t>ýběr programů DVPP</w:t>
            </w:r>
          </w:p>
        </w:tc>
      </w:tr>
    </w:tbl>
    <w:p w14:paraId="2CC7DA11" w14:textId="77777777" w:rsidR="00A83233" w:rsidRDefault="00A83233" w:rsidP="00A83233">
      <w:pPr>
        <w:ind w:firstLine="708"/>
        <w:rPr>
          <w:rFonts w:asciiTheme="minorHAnsi" w:hAnsiTheme="minorHAnsi"/>
          <w:sz w:val="28"/>
          <w:szCs w:val="28"/>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25"/>
        <w:gridCol w:w="1971"/>
        <w:gridCol w:w="1729"/>
        <w:gridCol w:w="1742"/>
      </w:tblGrid>
      <w:tr w:rsidR="00A83233" w14:paraId="114FBE07" w14:textId="77777777" w:rsidTr="00CD7E6B">
        <w:tc>
          <w:tcPr>
            <w:tcW w:w="8928" w:type="dxa"/>
            <w:gridSpan w:val="5"/>
            <w:shd w:val="clear" w:color="auto" w:fill="92D050"/>
          </w:tcPr>
          <w:p w14:paraId="0A05886F" w14:textId="66A45861" w:rsidR="00A83233" w:rsidRDefault="008825BD" w:rsidP="00CD7E6B">
            <w:pPr>
              <w:pStyle w:val="Odstavecseseznamem"/>
              <w:spacing w:after="200"/>
              <w:ind w:left="0"/>
              <w:contextualSpacing/>
            </w:pPr>
            <w:r>
              <w:rPr>
                <w:rFonts w:ascii="Arial" w:hAnsi="Arial" w:cs="Arial"/>
                <w:b/>
                <w:bCs/>
                <w:color w:val="000000"/>
                <w:szCs w:val="22"/>
                <w:lang w:eastAsia="en-US"/>
              </w:rPr>
              <w:t>ZŠ</w:t>
            </w:r>
            <w:r w:rsidR="003403A8">
              <w:rPr>
                <w:rFonts w:ascii="Arial" w:hAnsi="Arial" w:cs="Arial"/>
                <w:b/>
                <w:bCs/>
                <w:color w:val="000000"/>
                <w:szCs w:val="22"/>
                <w:lang w:eastAsia="en-US"/>
              </w:rPr>
              <w:t>/ŠD</w:t>
            </w:r>
            <w:r>
              <w:rPr>
                <w:rFonts w:ascii="Arial" w:hAnsi="Arial" w:cs="Arial"/>
                <w:b/>
                <w:bCs/>
                <w:color w:val="000000"/>
                <w:szCs w:val="22"/>
                <w:lang w:eastAsia="en-US"/>
              </w:rPr>
              <w:t xml:space="preserve"> </w:t>
            </w:r>
            <w:r w:rsidR="00A83233">
              <w:rPr>
                <w:rFonts w:ascii="Arial" w:hAnsi="Arial" w:cs="Arial"/>
                <w:b/>
                <w:bCs/>
                <w:color w:val="000000"/>
                <w:szCs w:val="22"/>
                <w:lang w:eastAsia="en-US"/>
              </w:rPr>
              <w:t>a rodiče, veřejnost</w:t>
            </w:r>
          </w:p>
        </w:tc>
      </w:tr>
      <w:tr w:rsidR="00A83233" w14:paraId="0F9261BB" w14:textId="77777777" w:rsidTr="00CD7E6B">
        <w:tc>
          <w:tcPr>
            <w:tcW w:w="1761" w:type="dxa"/>
            <w:shd w:val="clear" w:color="auto" w:fill="FFC000"/>
          </w:tcPr>
          <w:p w14:paraId="3B39D2C2" w14:textId="77777777" w:rsidR="00A83233" w:rsidRDefault="00A83233" w:rsidP="00CD7E6B">
            <w:pPr>
              <w:jc w:val="both"/>
              <w:textAlignment w:val="baseline"/>
            </w:pPr>
            <w:r>
              <w:rPr>
                <w:rFonts w:ascii="Calibri" w:hAnsi="Calibri" w:cs="Segoe UI"/>
                <w:b/>
                <w:szCs w:val="22"/>
                <w:lang w:eastAsia="en-US"/>
              </w:rPr>
              <w:t>Stávající stav </w:t>
            </w:r>
          </w:p>
        </w:tc>
        <w:tc>
          <w:tcPr>
            <w:tcW w:w="1725" w:type="dxa"/>
            <w:shd w:val="clear" w:color="auto" w:fill="FFC000"/>
          </w:tcPr>
          <w:p w14:paraId="34572981" w14:textId="77777777" w:rsidR="00A83233" w:rsidRDefault="00A83233" w:rsidP="00CD7E6B">
            <w:pPr>
              <w:jc w:val="both"/>
              <w:textAlignment w:val="baseline"/>
            </w:pPr>
            <w:r>
              <w:rPr>
                <w:rFonts w:ascii="Calibri" w:hAnsi="Calibri" w:cs="Segoe UI"/>
                <w:b/>
                <w:szCs w:val="22"/>
                <w:lang w:eastAsia="en-US"/>
              </w:rPr>
              <w:t>Cíl </w:t>
            </w:r>
          </w:p>
        </w:tc>
        <w:tc>
          <w:tcPr>
            <w:tcW w:w="1971" w:type="dxa"/>
            <w:shd w:val="clear" w:color="auto" w:fill="FFC000"/>
          </w:tcPr>
          <w:p w14:paraId="0EE00937" w14:textId="77777777" w:rsidR="00A83233" w:rsidRDefault="00A83233" w:rsidP="00CD7E6B">
            <w:pPr>
              <w:jc w:val="both"/>
              <w:textAlignment w:val="baseline"/>
            </w:pPr>
            <w:r>
              <w:rPr>
                <w:rFonts w:ascii="Calibri" w:hAnsi="Calibri" w:cs="Segoe UI"/>
                <w:b/>
                <w:szCs w:val="22"/>
                <w:lang w:eastAsia="en-US"/>
              </w:rPr>
              <w:t>Strategie pro dosažení cíle </w:t>
            </w:r>
          </w:p>
        </w:tc>
        <w:tc>
          <w:tcPr>
            <w:tcW w:w="1729" w:type="dxa"/>
            <w:shd w:val="clear" w:color="auto" w:fill="FFC000"/>
          </w:tcPr>
          <w:p w14:paraId="43CE442B" w14:textId="77777777" w:rsidR="00A83233" w:rsidRDefault="00A83233" w:rsidP="00CD7E6B">
            <w:pPr>
              <w:jc w:val="both"/>
              <w:textAlignment w:val="baseline"/>
            </w:pPr>
            <w:r>
              <w:rPr>
                <w:rFonts w:ascii="Calibri" w:hAnsi="Calibri" w:cs="Segoe UI"/>
                <w:b/>
                <w:szCs w:val="22"/>
                <w:lang w:eastAsia="en-US"/>
              </w:rPr>
              <w:t>Hrozby </w:t>
            </w:r>
          </w:p>
        </w:tc>
        <w:tc>
          <w:tcPr>
            <w:tcW w:w="1742" w:type="dxa"/>
            <w:shd w:val="clear" w:color="auto" w:fill="FFC000"/>
          </w:tcPr>
          <w:p w14:paraId="5B1A0082" w14:textId="77777777" w:rsidR="00A83233" w:rsidRDefault="00A83233" w:rsidP="00CD7E6B">
            <w:pPr>
              <w:jc w:val="both"/>
              <w:textAlignment w:val="baseline"/>
            </w:pPr>
            <w:r>
              <w:rPr>
                <w:rFonts w:ascii="Calibri" w:hAnsi="Calibri" w:cs="Segoe UI"/>
                <w:b/>
                <w:szCs w:val="22"/>
                <w:lang w:eastAsia="en-US"/>
              </w:rPr>
              <w:t>Kompenzace hrozeb </w:t>
            </w:r>
          </w:p>
        </w:tc>
      </w:tr>
      <w:tr w:rsidR="002F7B87" w:rsidRPr="002F7B87" w14:paraId="1B5BA16B" w14:textId="77777777" w:rsidTr="00CD7E6B">
        <w:tc>
          <w:tcPr>
            <w:tcW w:w="1761" w:type="dxa"/>
            <w:shd w:val="clear" w:color="auto" w:fill="auto"/>
          </w:tcPr>
          <w:p w14:paraId="7DBC08FD" w14:textId="08AFF3FA" w:rsidR="00A83233" w:rsidRPr="002F7B87" w:rsidRDefault="008C53AA" w:rsidP="00CD7E6B">
            <w:pPr>
              <w:textAlignment w:val="baseline"/>
            </w:pPr>
            <w:r w:rsidRPr="002F7B87">
              <w:rPr>
                <w:rFonts w:ascii="Calibri" w:hAnsi="Calibri" w:cs="Segoe UI"/>
                <w:szCs w:val="22"/>
                <w:lang w:eastAsia="en-US"/>
              </w:rPr>
              <w:t>Fungující k</w:t>
            </w:r>
            <w:r w:rsidR="00A83233" w:rsidRPr="002F7B87">
              <w:rPr>
                <w:rFonts w:ascii="Calibri" w:hAnsi="Calibri" w:cs="Segoe UI"/>
                <w:szCs w:val="22"/>
                <w:lang w:eastAsia="en-US"/>
              </w:rPr>
              <w:t>omunikace s rodiči</w:t>
            </w:r>
          </w:p>
        </w:tc>
        <w:tc>
          <w:tcPr>
            <w:tcW w:w="1725" w:type="dxa"/>
            <w:shd w:val="clear" w:color="auto" w:fill="auto"/>
          </w:tcPr>
          <w:p w14:paraId="31B1CBBF" w14:textId="76A5D2E8" w:rsidR="00A83233" w:rsidRPr="002F7B87" w:rsidRDefault="005741B8" w:rsidP="00CD7E6B">
            <w:pPr>
              <w:textAlignment w:val="baseline"/>
            </w:pPr>
            <w:r w:rsidRPr="002F7B87">
              <w:rPr>
                <w:rFonts w:ascii="Calibri" w:hAnsi="Calibri" w:cs="Segoe UI"/>
                <w:szCs w:val="22"/>
                <w:lang w:eastAsia="en-US"/>
              </w:rPr>
              <w:t>Za</w:t>
            </w:r>
            <w:r w:rsidR="00246DD9" w:rsidRPr="002F7B87">
              <w:rPr>
                <w:rFonts w:ascii="Calibri" w:hAnsi="Calibri" w:cs="Segoe UI"/>
                <w:szCs w:val="22"/>
                <w:lang w:eastAsia="en-US"/>
              </w:rPr>
              <w:t xml:space="preserve">vést konzultace v </w:t>
            </w:r>
            <w:r w:rsidRPr="002F7B87">
              <w:rPr>
                <w:rFonts w:ascii="Calibri" w:hAnsi="Calibri" w:cs="Segoe UI"/>
                <w:szCs w:val="22"/>
                <w:lang w:eastAsia="en-US"/>
              </w:rPr>
              <w:t>triád</w:t>
            </w:r>
            <w:r w:rsidR="00246DD9" w:rsidRPr="002F7B87">
              <w:rPr>
                <w:rFonts w:ascii="Calibri" w:hAnsi="Calibri" w:cs="Segoe UI"/>
                <w:szCs w:val="22"/>
                <w:lang w:eastAsia="en-US"/>
              </w:rPr>
              <w:t>ách</w:t>
            </w:r>
            <w:r w:rsidRPr="002F7B87">
              <w:rPr>
                <w:rFonts w:ascii="Calibri" w:hAnsi="Calibri" w:cs="Segoe UI"/>
                <w:szCs w:val="22"/>
                <w:lang w:eastAsia="en-US"/>
              </w:rPr>
              <w:t xml:space="preserve"> – učitel-žák-rodič</w:t>
            </w:r>
          </w:p>
        </w:tc>
        <w:tc>
          <w:tcPr>
            <w:tcW w:w="1971" w:type="dxa"/>
            <w:shd w:val="clear" w:color="auto" w:fill="auto"/>
          </w:tcPr>
          <w:p w14:paraId="0CE21F5A" w14:textId="77777777" w:rsidR="00A83233" w:rsidRPr="002F7B87" w:rsidRDefault="00A83233" w:rsidP="00CD7E6B">
            <w:pPr>
              <w:textAlignment w:val="baseline"/>
            </w:pPr>
            <w:r w:rsidRPr="002F7B87">
              <w:rPr>
                <w:rFonts w:ascii="Calibri" w:hAnsi="Calibri" w:cs="Segoe UI"/>
                <w:szCs w:val="22"/>
                <w:lang w:eastAsia="en-US"/>
              </w:rPr>
              <w:t>Využití osobních konzultací v předem domluveném termínu</w:t>
            </w:r>
          </w:p>
        </w:tc>
        <w:tc>
          <w:tcPr>
            <w:tcW w:w="1729" w:type="dxa"/>
            <w:shd w:val="clear" w:color="auto" w:fill="auto"/>
          </w:tcPr>
          <w:p w14:paraId="59D985AD" w14:textId="77777777" w:rsidR="00A83233" w:rsidRPr="002F7B87" w:rsidRDefault="00A83233" w:rsidP="00CD7E6B">
            <w:pPr>
              <w:textAlignment w:val="baseline"/>
            </w:pPr>
            <w:r w:rsidRPr="002F7B87">
              <w:rPr>
                <w:rFonts w:ascii="Calibri" w:hAnsi="Calibri" w:cs="Segoe UI"/>
                <w:szCs w:val="22"/>
                <w:lang w:eastAsia="en-US"/>
              </w:rPr>
              <w:t xml:space="preserve">Nezájem rodičů </w:t>
            </w:r>
          </w:p>
        </w:tc>
        <w:tc>
          <w:tcPr>
            <w:tcW w:w="1742" w:type="dxa"/>
            <w:shd w:val="clear" w:color="auto" w:fill="auto"/>
          </w:tcPr>
          <w:p w14:paraId="08EA30B7" w14:textId="7307306C" w:rsidR="00A83233" w:rsidRPr="002F7B87" w:rsidRDefault="008A46D6" w:rsidP="00CD7E6B">
            <w:pPr>
              <w:textAlignment w:val="baseline"/>
            </w:pPr>
            <w:r>
              <w:rPr>
                <w:rFonts w:ascii="Calibri" w:hAnsi="Calibri" w:cs="Segoe UI"/>
                <w:szCs w:val="22"/>
                <w:lang w:eastAsia="en-US"/>
              </w:rPr>
              <w:t>On-line n</w:t>
            </w:r>
            <w:r w:rsidR="00A83233" w:rsidRPr="002F7B87">
              <w:rPr>
                <w:rFonts w:ascii="Calibri" w:hAnsi="Calibri" w:cs="Segoe UI"/>
                <w:szCs w:val="22"/>
                <w:lang w:eastAsia="en-US"/>
              </w:rPr>
              <w:t>abídka vhodných termínů</w:t>
            </w:r>
          </w:p>
        </w:tc>
      </w:tr>
      <w:tr w:rsidR="002F7B87" w:rsidRPr="002F7B87" w14:paraId="024AFA0E" w14:textId="77777777" w:rsidTr="00DC4657">
        <w:tc>
          <w:tcPr>
            <w:tcW w:w="1761" w:type="dxa"/>
            <w:tcBorders>
              <w:top w:val="single" w:sz="4" w:space="0" w:color="auto"/>
              <w:left w:val="single" w:sz="4" w:space="0" w:color="auto"/>
              <w:bottom w:val="single" w:sz="4" w:space="0" w:color="auto"/>
              <w:right w:val="single" w:sz="4" w:space="0" w:color="auto"/>
            </w:tcBorders>
            <w:shd w:val="clear" w:color="auto" w:fill="auto"/>
          </w:tcPr>
          <w:p w14:paraId="2E4DBD96" w14:textId="523B5600" w:rsidR="00DC4657" w:rsidRPr="002F7B87" w:rsidRDefault="00C537A1" w:rsidP="006602B5">
            <w:pPr>
              <w:textAlignment w:val="baseline"/>
              <w:rPr>
                <w:rFonts w:ascii="Calibri" w:hAnsi="Calibri" w:cs="Segoe UI"/>
                <w:szCs w:val="22"/>
                <w:lang w:eastAsia="en-US"/>
              </w:rPr>
            </w:pPr>
            <w:r w:rsidRPr="002F7B87">
              <w:rPr>
                <w:rFonts w:ascii="Calibri" w:hAnsi="Calibri" w:cs="Segoe UI"/>
                <w:szCs w:val="22"/>
                <w:lang w:eastAsia="en-US"/>
              </w:rPr>
              <w:t>Informování veřejnosti o dění ve škole</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76EE08E" w14:textId="4CE5E0D6" w:rsidR="00DC4657" w:rsidRPr="002F7B87" w:rsidRDefault="00C537A1" w:rsidP="006602B5">
            <w:pPr>
              <w:textAlignment w:val="baseline"/>
              <w:rPr>
                <w:rFonts w:ascii="Calibri" w:hAnsi="Calibri" w:cs="Segoe UI"/>
                <w:szCs w:val="22"/>
                <w:lang w:eastAsia="en-US"/>
              </w:rPr>
            </w:pPr>
            <w:r w:rsidRPr="002F7B87">
              <w:rPr>
                <w:rFonts w:ascii="Calibri" w:hAnsi="Calibri" w:cs="Segoe UI"/>
                <w:szCs w:val="22"/>
                <w:lang w:eastAsia="en-US"/>
              </w:rPr>
              <w:t xml:space="preserve">Zachovat </w:t>
            </w:r>
            <w:r w:rsidR="003A6F63" w:rsidRPr="002F7B87">
              <w:rPr>
                <w:rFonts w:ascii="Calibri" w:hAnsi="Calibri" w:cs="Segoe UI"/>
                <w:szCs w:val="22"/>
                <w:lang w:eastAsia="en-US"/>
              </w:rPr>
              <w:t>dostatečnou informovanost o dění ve škole</w:t>
            </w: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73A9A936" w14:textId="6EE9E004" w:rsidR="00DC4657" w:rsidRPr="002F7B87" w:rsidRDefault="007D5804" w:rsidP="006602B5">
            <w:pPr>
              <w:textAlignment w:val="baseline"/>
              <w:rPr>
                <w:rFonts w:ascii="Calibri" w:hAnsi="Calibri" w:cs="Segoe UI"/>
                <w:szCs w:val="22"/>
                <w:lang w:eastAsia="en-US"/>
              </w:rPr>
            </w:pPr>
            <w:r w:rsidRPr="002F7B87">
              <w:rPr>
                <w:rFonts w:ascii="Calibri" w:hAnsi="Calibri" w:cs="Segoe UI"/>
                <w:szCs w:val="22"/>
                <w:lang w:eastAsia="en-US"/>
              </w:rPr>
              <w:t>Pravidelná aktualizace www stránek školy, články do Železnického zpravodaje</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4ECD5FBF" w14:textId="1E8C1CEB" w:rsidR="00DC4657" w:rsidRPr="002F7B87" w:rsidRDefault="008E0169" w:rsidP="006602B5">
            <w:pPr>
              <w:textAlignment w:val="baseline"/>
              <w:rPr>
                <w:rFonts w:ascii="Calibri" w:hAnsi="Calibri" w:cs="Segoe UI"/>
                <w:szCs w:val="22"/>
                <w:lang w:eastAsia="en-US"/>
              </w:rPr>
            </w:pPr>
            <w:r w:rsidRPr="002F7B87">
              <w:rPr>
                <w:rFonts w:ascii="Calibri" w:hAnsi="Calibri" w:cs="Segoe UI"/>
                <w:szCs w:val="22"/>
                <w:lang w:eastAsia="en-US"/>
              </w:rPr>
              <w:t>Vyčerpání a demotivace učitelů</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7DF0837" w14:textId="5B18832F" w:rsidR="00DC4657" w:rsidRPr="002F7B87" w:rsidRDefault="005108D9" w:rsidP="006602B5">
            <w:pPr>
              <w:textAlignment w:val="baseline"/>
              <w:rPr>
                <w:rFonts w:ascii="Calibri" w:hAnsi="Calibri" w:cs="Segoe UI"/>
                <w:szCs w:val="22"/>
                <w:lang w:eastAsia="en-US"/>
              </w:rPr>
            </w:pPr>
            <w:r w:rsidRPr="002F7B87">
              <w:rPr>
                <w:rFonts w:ascii="Calibri" w:hAnsi="Calibri" w:cs="Segoe UI"/>
                <w:szCs w:val="22"/>
                <w:lang w:eastAsia="en-US"/>
              </w:rPr>
              <w:t xml:space="preserve">Využití </w:t>
            </w:r>
            <w:r w:rsidR="0046061A" w:rsidRPr="002F7B87">
              <w:rPr>
                <w:rFonts w:ascii="Calibri" w:hAnsi="Calibri" w:cs="Segoe UI"/>
                <w:szCs w:val="22"/>
                <w:lang w:eastAsia="en-US"/>
              </w:rPr>
              <w:t>práce asistentů pedagoga</w:t>
            </w:r>
          </w:p>
        </w:tc>
      </w:tr>
    </w:tbl>
    <w:p w14:paraId="254C3D8B" w14:textId="77777777" w:rsidR="00A83233" w:rsidRDefault="00A83233" w:rsidP="00A83233">
      <w:pPr>
        <w:ind w:firstLine="708"/>
        <w:rPr>
          <w:rFonts w:asciiTheme="minorHAnsi" w:hAnsiTheme="minorHAnsi"/>
          <w:sz w:val="28"/>
          <w:szCs w:val="28"/>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990"/>
        <w:gridCol w:w="1843"/>
        <w:gridCol w:w="1592"/>
        <w:gridCol w:w="1742"/>
      </w:tblGrid>
      <w:tr w:rsidR="00A83233" w14:paraId="0AD272A2" w14:textId="77777777" w:rsidTr="00CD7E6B">
        <w:tc>
          <w:tcPr>
            <w:tcW w:w="8928" w:type="dxa"/>
            <w:gridSpan w:val="5"/>
            <w:shd w:val="clear" w:color="auto" w:fill="92D050"/>
          </w:tcPr>
          <w:p w14:paraId="78E1D5C2" w14:textId="50C7CED7" w:rsidR="00A83233" w:rsidRDefault="008825BD" w:rsidP="00CD7E6B">
            <w:pPr>
              <w:pStyle w:val="Odstavecseseznamem"/>
              <w:spacing w:after="200"/>
              <w:ind w:left="0"/>
              <w:contextualSpacing/>
            </w:pPr>
            <w:r>
              <w:rPr>
                <w:rFonts w:ascii="Arial" w:hAnsi="Arial" w:cs="Arial"/>
                <w:b/>
                <w:bCs/>
                <w:color w:val="000000"/>
                <w:szCs w:val="22"/>
                <w:lang w:eastAsia="en-US"/>
              </w:rPr>
              <w:t>ZŠ</w:t>
            </w:r>
            <w:r w:rsidR="003403A8">
              <w:rPr>
                <w:rFonts w:ascii="Arial" w:hAnsi="Arial" w:cs="Arial"/>
                <w:b/>
                <w:bCs/>
                <w:color w:val="000000"/>
                <w:szCs w:val="22"/>
                <w:lang w:eastAsia="en-US"/>
              </w:rPr>
              <w:t>/ŠD</w:t>
            </w:r>
            <w:r>
              <w:rPr>
                <w:rFonts w:ascii="Arial" w:hAnsi="Arial" w:cs="Arial"/>
                <w:b/>
                <w:bCs/>
                <w:color w:val="000000"/>
                <w:szCs w:val="22"/>
                <w:lang w:eastAsia="en-US"/>
              </w:rPr>
              <w:t xml:space="preserve"> </w:t>
            </w:r>
            <w:r w:rsidR="00A83233">
              <w:rPr>
                <w:rFonts w:ascii="Arial" w:hAnsi="Arial" w:cs="Arial"/>
                <w:b/>
                <w:bCs/>
                <w:color w:val="000000"/>
                <w:szCs w:val="22"/>
                <w:lang w:eastAsia="en-US"/>
              </w:rPr>
              <w:t>a materiální podmínky</w:t>
            </w:r>
          </w:p>
        </w:tc>
      </w:tr>
      <w:tr w:rsidR="00A83233" w14:paraId="070774FC" w14:textId="77777777" w:rsidTr="00DC4657">
        <w:tc>
          <w:tcPr>
            <w:tcW w:w="1761" w:type="dxa"/>
            <w:shd w:val="clear" w:color="auto" w:fill="FFC000"/>
          </w:tcPr>
          <w:p w14:paraId="46846DC5" w14:textId="77777777" w:rsidR="00A83233" w:rsidRDefault="00A83233" w:rsidP="00CD7E6B">
            <w:pPr>
              <w:jc w:val="both"/>
              <w:textAlignment w:val="baseline"/>
            </w:pPr>
            <w:r>
              <w:rPr>
                <w:rFonts w:ascii="Calibri" w:hAnsi="Calibri" w:cs="Segoe UI"/>
                <w:b/>
                <w:szCs w:val="22"/>
                <w:lang w:eastAsia="en-US"/>
              </w:rPr>
              <w:t>Stávající stav </w:t>
            </w:r>
          </w:p>
        </w:tc>
        <w:tc>
          <w:tcPr>
            <w:tcW w:w="1990" w:type="dxa"/>
            <w:shd w:val="clear" w:color="auto" w:fill="FFC000"/>
          </w:tcPr>
          <w:p w14:paraId="6173EBE4" w14:textId="77777777" w:rsidR="00A83233" w:rsidRDefault="00A83233" w:rsidP="00CD7E6B">
            <w:pPr>
              <w:jc w:val="both"/>
              <w:textAlignment w:val="baseline"/>
            </w:pPr>
            <w:r>
              <w:rPr>
                <w:rFonts w:ascii="Calibri" w:hAnsi="Calibri" w:cs="Segoe UI"/>
                <w:b/>
                <w:szCs w:val="22"/>
                <w:lang w:eastAsia="en-US"/>
              </w:rPr>
              <w:t>Cíl </w:t>
            </w:r>
          </w:p>
        </w:tc>
        <w:tc>
          <w:tcPr>
            <w:tcW w:w="1843" w:type="dxa"/>
            <w:shd w:val="clear" w:color="auto" w:fill="FFC000"/>
          </w:tcPr>
          <w:p w14:paraId="372D750D" w14:textId="77777777" w:rsidR="00A83233" w:rsidRDefault="00A83233" w:rsidP="00CD7E6B">
            <w:pPr>
              <w:jc w:val="both"/>
              <w:textAlignment w:val="baseline"/>
            </w:pPr>
            <w:r>
              <w:rPr>
                <w:rFonts w:ascii="Calibri" w:hAnsi="Calibri" w:cs="Segoe UI"/>
                <w:b/>
                <w:szCs w:val="22"/>
                <w:lang w:eastAsia="en-US"/>
              </w:rPr>
              <w:t>Strategie pro dosažení cíle </w:t>
            </w:r>
          </w:p>
        </w:tc>
        <w:tc>
          <w:tcPr>
            <w:tcW w:w="1592" w:type="dxa"/>
            <w:shd w:val="clear" w:color="auto" w:fill="FFC000"/>
          </w:tcPr>
          <w:p w14:paraId="65F04ACA" w14:textId="77777777" w:rsidR="00A83233" w:rsidRDefault="00A83233" w:rsidP="00CD7E6B">
            <w:pPr>
              <w:jc w:val="both"/>
              <w:textAlignment w:val="baseline"/>
            </w:pPr>
            <w:r>
              <w:rPr>
                <w:rFonts w:ascii="Calibri" w:hAnsi="Calibri" w:cs="Segoe UI"/>
                <w:b/>
                <w:szCs w:val="22"/>
                <w:lang w:eastAsia="en-US"/>
              </w:rPr>
              <w:t>Hrozby </w:t>
            </w:r>
          </w:p>
        </w:tc>
        <w:tc>
          <w:tcPr>
            <w:tcW w:w="1742" w:type="dxa"/>
            <w:shd w:val="clear" w:color="auto" w:fill="FFC000"/>
          </w:tcPr>
          <w:p w14:paraId="4E7203C5" w14:textId="77777777" w:rsidR="00A83233" w:rsidRDefault="00A83233" w:rsidP="00CD7E6B">
            <w:pPr>
              <w:jc w:val="both"/>
              <w:textAlignment w:val="baseline"/>
            </w:pPr>
            <w:r>
              <w:rPr>
                <w:rFonts w:ascii="Calibri" w:hAnsi="Calibri" w:cs="Segoe UI"/>
                <w:b/>
                <w:szCs w:val="22"/>
                <w:lang w:eastAsia="en-US"/>
              </w:rPr>
              <w:t>Kompenzace hrozeb </w:t>
            </w:r>
          </w:p>
        </w:tc>
      </w:tr>
      <w:tr w:rsidR="00A83233" w14:paraId="18E6EDAD" w14:textId="77777777" w:rsidTr="00DC4657">
        <w:tc>
          <w:tcPr>
            <w:tcW w:w="1761" w:type="dxa"/>
            <w:shd w:val="clear" w:color="auto" w:fill="auto"/>
          </w:tcPr>
          <w:p w14:paraId="441FA7E9" w14:textId="1B9D63F4" w:rsidR="00A83233" w:rsidRDefault="008825BD" w:rsidP="00CD7E6B">
            <w:pPr>
              <w:textAlignment w:val="baseline"/>
            </w:pPr>
            <w:r>
              <w:rPr>
                <w:rFonts w:ascii="Calibri" w:hAnsi="Calibri" w:cs="Segoe UI"/>
                <w:szCs w:val="22"/>
                <w:lang w:eastAsia="en-US"/>
              </w:rPr>
              <w:t>Nedostatečné prostory pro dělenou výuku</w:t>
            </w:r>
          </w:p>
        </w:tc>
        <w:tc>
          <w:tcPr>
            <w:tcW w:w="1990" w:type="dxa"/>
            <w:shd w:val="clear" w:color="auto" w:fill="auto"/>
          </w:tcPr>
          <w:p w14:paraId="0D79709C" w14:textId="43D0261B" w:rsidR="00A83233" w:rsidRDefault="008825BD" w:rsidP="00CD7E6B">
            <w:pPr>
              <w:textAlignment w:val="baseline"/>
            </w:pPr>
            <w:r>
              <w:rPr>
                <w:rFonts w:ascii="Calibri" w:hAnsi="Calibri" w:cs="Segoe UI"/>
                <w:szCs w:val="22"/>
                <w:lang w:eastAsia="en-US"/>
              </w:rPr>
              <w:t>Přebudovat půdní prostory pro výuku</w:t>
            </w:r>
            <w:r w:rsidR="00A83233">
              <w:rPr>
                <w:rFonts w:ascii="Calibri" w:hAnsi="Calibri" w:cs="Segoe UI"/>
                <w:szCs w:val="22"/>
                <w:lang w:eastAsia="en-US"/>
              </w:rPr>
              <w:t xml:space="preserve"> </w:t>
            </w:r>
          </w:p>
        </w:tc>
        <w:tc>
          <w:tcPr>
            <w:tcW w:w="1843" w:type="dxa"/>
            <w:shd w:val="clear" w:color="auto" w:fill="auto"/>
          </w:tcPr>
          <w:p w14:paraId="06E1D7C8" w14:textId="77777777" w:rsidR="00A83233" w:rsidRDefault="00A83233" w:rsidP="00CD7E6B">
            <w:pPr>
              <w:textAlignment w:val="baseline"/>
            </w:pPr>
            <w:r>
              <w:rPr>
                <w:rFonts w:ascii="Calibri" w:hAnsi="Calibri" w:cs="Segoe UI"/>
                <w:szCs w:val="22"/>
                <w:lang w:eastAsia="en-US"/>
              </w:rPr>
              <w:t>Komunikace se zřizovatelem </w:t>
            </w:r>
          </w:p>
        </w:tc>
        <w:tc>
          <w:tcPr>
            <w:tcW w:w="1592" w:type="dxa"/>
            <w:shd w:val="clear" w:color="auto" w:fill="auto"/>
          </w:tcPr>
          <w:p w14:paraId="211FD598" w14:textId="53FC055B" w:rsidR="00A83233" w:rsidRDefault="00A83233" w:rsidP="00CD7E6B">
            <w:pPr>
              <w:textAlignment w:val="baseline"/>
            </w:pPr>
            <w:r>
              <w:rPr>
                <w:rFonts w:ascii="Calibri" w:hAnsi="Calibri" w:cs="Segoe UI"/>
                <w:szCs w:val="22"/>
                <w:lang w:eastAsia="en-US"/>
              </w:rPr>
              <w:t>Nedostatek financí</w:t>
            </w:r>
          </w:p>
          <w:p w14:paraId="5D51FC10" w14:textId="77777777" w:rsidR="00A83233" w:rsidRDefault="00A83233" w:rsidP="00CD7E6B">
            <w:pPr>
              <w:textAlignment w:val="baseline"/>
              <w:rPr>
                <w:rFonts w:cs="Segoe UI"/>
              </w:rPr>
            </w:pPr>
          </w:p>
          <w:p w14:paraId="2D3FD578" w14:textId="77777777" w:rsidR="00A83233" w:rsidRDefault="00A83233" w:rsidP="00CD7E6B">
            <w:pPr>
              <w:textAlignment w:val="baseline"/>
              <w:rPr>
                <w:rFonts w:asciiTheme="minorHAnsi" w:hAnsiTheme="minorHAnsi" w:cs="Segoe UI"/>
                <w:szCs w:val="22"/>
                <w:lang w:eastAsia="en-US"/>
              </w:rPr>
            </w:pPr>
          </w:p>
        </w:tc>
        <w:tc>
          <w:tcPr>
            <w:tcW w:w="1742" w:type="dxa"/>
            <w:shd w:val="clear" w:color="auto" w:fill="auto"/>
          </w:tcPr>
          <w:p w14:paraId="04ED2667" w14:textId="5754E8DD" w:rsidR="00A83233" w:rsidRPr="008825BD" w:rsidRDefault="00A83233" w:rsidP="00CD7E6B">
            <w:pPr>
              <w:textAlignment w:val="baseline"/>
            </w:pPr>
            <w:r w:rsidRPr="008825BD">
              <w:rPr>
                <w:rFonts w:ascii="Calibri" w:hAnsi="Calibri" w:cs="Segoe UI"/>
                <w:szCs w:val="22"/>
                <w:lang w:eastAsia="en-US"/>
              </w:rPr>
              <w:t xml:space="preserve">Využití dotačních titulů </w:t>
            </w:r>
          </w:p>
        </w:tc>
      </w:tr>
      <w:tr w:rsidR="00A83233" w14:paraId="3B35B81D" w14:textId="77777777" w:rsidTr="00DC4657">
        <w:tc>
          <w:tcPr>
            <w:tcW w:w="1761" w:type="dxa"/>
            <w:shd w:val="clear" w:color="auto" w:fill="auto"/>
          </w:tcPr>
          <w:p w14:paraId="6E38B86C" w14:textId="7BC9DDFC" w:rsidR="00A83233" w:rsidRDefault="008825BD" w:rsidP="00CD7E6B">
            <w:pPr>
              <w:textAlignment w:val="baseline"/>
            </w:pPr>
            <w:r>
              <w:rPr>
                <w:rFonts w:ascii="Calibri" w:hAnsi="Calibri" w:cs="Segoe UI"/>
                <w:szCs w:val="22"/>
                <w:lang w:eastAsia="en-US"/>
              </w:rPr>
              <w:t>Chybějící venkovní učebna</w:t>
            </w:r>
          </w:p>
        </w:tc>
        <w:tc>
          <w:tcPr>
            <w:tcW w:w="1990" w:type="dxa"/>
            <w:shd w:val="clear" w:color="auto" w:fill="auto"/>
          </w:tcPr>
          <w:p w14:paraId="1107F861" w14:textId="0BA050F9" w:rsidR="00A83233" w:rsidRDefault="008825BD" w:rsidP="00CD7E6B">
            <w:pPr>
              <w:textAlignment w:val="baseline"/>
            </w:pPr>
            <w:r>
              <w:rPr>
                <w:rFonts w:ascii="Calibri" w:hAnsi="Calibri" w:cs="Segoe UI"/>
                <w:szCs w:val="22"/>
                <w:lang w:eastAsia="en-US"/>
              </w:rPr>
              <w:t>Přestavět zahradní domek na pozemku zahrady MŠ na venkovní učebnu</w:t>
            </w:r>
          </w:p>
        </w:tc>
        <w:tc>
          <w:tcPr>
            <w:tcW w:w="1843" w:type="dxa"/>
            <w:shd w:val="clear" w:color="auto" w:fill="auto"/>
          </w:tcPr>
          <w:p w14:paraId="79D05F80" w14:textId="0D3DA10F" w:rsidR="00A83233" w:rsidRDefault="008825BD" w:rsidP="00CD7E6B">
            <w:pPr>
              <w:textAlignment w:val="baseline"/>
            </w:pPr>
            <w:r>
              <w:rPr>
                <w:rFonts w:ascii="Calibri" w:hAnsi="Calibri" w:cs="Segoe UI"/>
                <w:szCs w:val="22"/>
                <w:lang w:eastAsia="en-US"/>
              </w:rPr>
              <w:t>Komunikace se zřizovatelem </w:t>
            </w:r>
          </w:p>
        </w:tc>
        <w:tc>
          <w:tcPr>
            <w:tcW w:w="1592" w:type="dxa"/>
            <w:shd w:val="clear" w:color="auto" w:fill="auto"/>
          </w:tcPr>
          <w:p w14:paraId="49ECAF87" w14:textId="77777777" w:rsidR="00A83233" w:rsidRDefault="00A83233" w:rsidP="00CD7E6B">
            <w:pPr>
              <w:textAlignment w:val="baseline"/>
            </w:pPr>
            <w:r>
              <w:rPr>
                <w:rFonts w:ascii="Calibri" w:hAnsi="Calibri" w:cs="Segoe UI"/>
                <w:szCs w:val="22"/>
                <w:lang w:eastAsia="en-US"/>
              </w:rPr>
              <w:t>Nedostatek financí</w:t>
            </w:r>
          </w:p>
        </w:tc>
        <w:tc>
          <w:tcPr>
            <w:tcW w:w="1742" w:type="dxa"/>
            <w:shd w:val="clear" w:color="auto" w:fill="auto"/>
          </w:tcPr>
          <w:p w14:paraId="1816BBF7" w14:textId="06492782" w:rsidR="00A83233" w:rsidRPr="008825BD" w:rsidRDefault="008825BD" w:rsidP="00CD7E6B">
            <w:pPr>
              <w:textAlignment w:val="baseline"/>
              <w:rPr>
                <w:rFonts w:asciiTheme="minorHAnsi" w:hAnsiTheme="minorHAnsi" w:cstheme="minorHAnsi"/>
              </w:rPr>
            </w:pPr>
            <w:r w:rsidRPr="008825BD">
              <w:rPr>
                <w:rFonts w:asciiTheme="minorHAnsi" w:hAnsiTheme="minorHAnsi" w:cstheme="minorHAnsi"/>
              </w:rPr>
              <w:t>Využití dotačních titulů</w:t>
            </w:r>
          </w:p>
        </w:tc>
      </w:tr>
      <w:tr w:rsidR="00A83233" w14:paraId="774D0218" w14:textId="77777777" w:rsidTr="00DC4657">
        <w:tc>
          <w:tcPr>
            <w:tcW w:w="1761" w:type="dxa"/>
            <w:shd w:val="clear" w:color="auto" w:fill="auto"/>
          </w:tcPr>
          <w:p w14:paraId="16E51205" w14:textId="5ACE0882" w:rsidR="00A83233" w:rsidRDefault="00696729" w:rsidP="00CD7E6B">
            <w:pPr>
              <w:textAlignment w:val="baseline"/>
              <w:rPr>
                <w:rFonts w:ascii="Calibri" w:hAnsi="Calibri"/>
              </w:rPr>
            </w:pPr>
            <w:r>
              <w:rPr>
                <w:rFonts w:ascii="Calibri" w:hAnsi="Calibri"/>
              </w:rPr>
              <w:t>Zastaralé vybavení kabinetů, nábytku</w:t>
            </w:r>
          </w:p>
        </w:tc>
        <w:tc>
          <w:tcPr>
            <w:tcW w:w="1990" w:type="dxa"/>
            <w:shd w:val="clear" w:color="auto" w:fill="auto"/>
          </w:tcPr>
          <w:p w14:paraId="6CF1095A" w14:textId="06BE110C" w:rsidR="00A83233" w:rsidRDefault="008825BD" w:rsidP="00CD7E6B">
            <w:pPr>
              <w:textAlignment w:val="baseline"/>
              <w:rPr>
                <w:rFonts w:ascii="Calibri" w:hAnsi="Calibri"/>
              </w:rPr>
            </w:pPr>
            <w:r>
              <w:rPr>
                <w:rFonts w:ascii="Calibri" w:hAnsi="Calibri"/>
              </w:rPr>
              <w:t>Dále modernizovat školní vybavení a prostory pro pedagogy</w:t>
            </w:r>
          </w:p>
        </w:tc>
        <w:tc>
          <w:tcPr>
            <w:tcW w:w="1843" w:type="dxa"/>
            <w:shd w:val="clear" w:color="auto" w:fill="auto"/>
          </w:tcPr>
          <w:p w14:paraId="7600C318" w14:textId="38E34E58" w:rsidR="00A83233" w:rsidRDefault="00696729" w:rsidP="00CD7E6B">
            <w:pPr>
              <w:textAlignment w:val="baseline"/>
              <w:rPr>
                <w:rFonts w:ascii="Calibri" w:hAnsi="Calibri"/>
              </w:rPr>
            </w:pPr>
            <w:r>
              <w:rPr>
                <w:rFonts w:ascii="Calibri" w:hAnsi="Calibri"/>
              </w:rPr>
              <w:t>Efektivní využití finančních prostředků získaných od zřizovatele i dotačních titulů</w:t>
            </w:r>
          </w:p>
        </w:tc>
        <w:tc>
          <w:tcPr>
            <w:tcW w:w="1592" w:type="dxa"/>
            <w:shd w:val="clear" w:color="auto" w:fill="auto"/>
          </w:tcPr>
          <w:p w14:paraId="1649643C" w14:textId="77777777" w:rsidR="00A83233" w:rsidRDefault="00A83233" w:rsidP="00CD7E6B">
            <w:pPr>
              <w:textAlignment w:val="baseline"/>
              <w:rPr>
                <w:rFonts w:ascii="Calibri" w:hAnsi="Calibri"/>
              </w:rPr>
            </w:pPr>
            <w:r>
              <w:rPr>
                <w:rFonts w:ascii="Calibri" w:hAnsi="Calibri"/>
              </w:rPr>
              <w:t>Nedostatek financí, dlouhé schvalovací lhůty dotčených orgánů.</w:t>
            </w:r>
          </w:p>
        </w:tc>
        <w:tc>
          <w:tcPr>
            <w:tcW w:w="1742" w:type="dxa"/>
            <w:shd w:val="clear" w:color="auto" w:fill="auto"/>
          </w:tcPr>
          <w:p w14:paraId="189716A9" w14:textId="77777777" w:rsidR="00A83233" w:rsidRDefault="00A83233" w:rsidP="00CD7E6B">
            <w:pPr>
              <w:textAlignment w:val="baseline"/>
              <w:rPr>
                <w:rFonts w:ascii="Calibri" w:hAnsi="Calibri"/>
              </w:rPr>
            </w:pPr>
            <w:r>
              <w:rPr>
                <w:rFonts w:ascii="Calibri" w:hAnsi="Calibri"/>
              </w:rPr>
              <w:t>Využití finančních rezerv školy, využití dotačních titulů.</w:t>
            </w:r>
          </w:p>
        </w:tc>
      </w:tr>
    </w:tbl>
    <w:p w14:paraId="60565578" w14:textId="77777777" w:rsidR="00A83233" w:rsidRDefault="00A83233" w:rsidP="00A83233">
      <w:pPr>
        <w:pStyle w:val="Odstavecseseznamem"/>
        <w:spacing w:beforeAutospacing="1" w:after="120"/>
        <w:ind w:left="1440"/>
        <w:contextualSpacing/>
        <w:jc w:val="both"/>
        <w:rPr>
          <w:b/>
        </w:rPr>
      </w:pPr>
    </w:p>
    <w:p w14:paraId="6B19B515" w14:textId="77777777" w:rsidR="00A83233" w:rsidRDefault="00A83233" w:rsidP="00A83233">
      <w:pPr>
        <w:suppressAutoHyphens w:val="0"/>
        <w:rPr>
          <w:b/>
        </w:rPr>
      </w:pPr>
      <w:r>
        <w:rPr>
          <w:b/>
        </w:rPr>
        <w:br w:type="page"/>
      </w:r>
    </w:p>
    <w:p w14:paraId="5444D453" w14:textId="77777777" w:rsidR="00A83233" w:rsidRDefault="00A83233" w:rsidP="00A83233">
      <w:pPr>
        <w:pStyle w:val="Odstavecseseznamem"/>
        <w:spacing w:beforeAutospacing="1" w:after="120"/>
        <w:ind w:left="0"/>
        <w:contextualSpacing/>
        <w:jc w:val="both"/>
        <w:rPr>
          <w:b/>
        </w:rPr>
      </w:pPr>
      <w:r>
        <w:rPr>
          <w:b/>
        </w:rPr>
        <w:lastRenderedPageBreak/>
        <w:t xml:space="preserve">2) </w:t>
      </w:r>
      <w:r>
        <w:rPr>
          <w:b/>
          <w:u w:val="single"/>
        </w:rPr>
        <w:t>Přehled strategických cílů z hlediska časového plnění</w:t>
      </w:r>
    </w:p>
    <w:p w14:paraId="6F924AFE" w14:textId="77777777" w:rsidR="00A83233" w:rsidRDefault="00A83233" w:rsidP="00A83233">
      <w:pPr>
        <w:pStyle w:val="Odstavecseseznamem"/>
        <w:spacing w:beforeAutospacing="1" w:after="120"/>
        <w:ind w:left="1440"/>
        <w:contextualSpacing/>
        <w:jc w:val="both"/>
        <w:rPr>
          <w:b/>
        </w:rPr>
      </w:pPr>
    </w:p>
    <w:p w14:paraId="5A53E01E" w14:textId="77777777" w:rsidR="00A83233" w:rsidRDefault="00A83233" w:rsidP="00A83233">
      <w:pPr>
        <w:pStyle w:val="Odstavecseseznamem"/>
        <w:spacing w:beforeAutospacing="1" w:after="120"/>
        <w:ind w:left="1440"/>
        <w:contextualSpacing/>
        <w:jc w:val="both"/>
      </w:pPr>
    </w:p>
    <w:tbl>
      <w:tblPr>
        <w:tblpPr w:leftFromText="141" w:rightFromText="141" w:vertAnchor="text" w:tblpX="496" w:tblpY="4016"/>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709"/>
        <w:gridCol w:w="705"/>
        <w:gridCol w:w="647"/>
      </w:tblGrid>
      <w:tr w:rsidR="00A83233" w14:paraId="7D6A6930" w14:textId="77777777" w:rsidTr="00CD7E6B">
        <w:tc>
          <w:tcPr>
            <w:tcW w:w="7053" w:type="dxa"/>
            <w:gridSpan w:val="4"/>
            <w:shd w:val="clear" w:color="auto" w:fill="92D050"/>
          </w:tcPr>
          <w:p w14:paraId="5EC9C3D3" w14:textId="798AF3D7" w:rsidR="00A83233" w:rsidRDefault="002F7B87" w:rsidP="00CD7E6B">
            <w:pPr>
              <w:pStyle w:val="Odstavecseseznamem"/>
              <w:spacing w:after="200"/>
              <w:ind w:left="0"/>
              <w:contextualSpacing/>
            </w:pPr>
            <w:r>
              <w:rPr>
                <w:rFonts w:ascii="Arial" w:hAnsi="Arial" w:cs="Arial"/>
                <w:b/>
                <w:bCs/>
                <w:color w:val="000000"/>
                <w:szCs w:val="22"/>
                <w:lang w:eastAsia="en-US"/>
              </w:rPr>
              <w:t>ZŠ</w:t>
            </w:r>
            <w:r w:rsidR="003403A8">
              <w:rPr>
                <w:rFonts w:ascii="Arial" w:hAnsi="Arial" w:cs="Arial"/>
                <w:b/>
                <w:bCs/>
                <w:color w:val="000000"/>
                <w:szCs w:val="22"/>
                <w:lang w:eastAsia="en-US"/>
              </w:rPr>
              <w:t>/ŠD</w:t>
            </w:r>
            <w:r>
              <w:rPr>
                <w:rFonts w:ascii="Arial" w:hAnsi="Arial" w:cs="Arial"/>
                <w:b/>
                <w:bCs/>
                <w:color w:val="000000"/>
                <w:szCs w:val="22"/>
                <w:lang w:eastAsia="en-US"/>
              </w:rPr>
              <w:t xml:space="preserve"> </w:t>
            </w:r>
            <w:r w:rsidR="00A83233">
              <w:rPr>
                <w:rFonts w:ascii="Arial" w:hAnsi="Arial" w:cs="Arial"/>
                <w:b/>
                <w:bCs/>
                <w:color w:val="000000"/>
                <w:szCs w:val="22"/>
                <w:lang w:eastAsia="en-US"/>
              </w:rPr>
              <w:t xml:space="preserve">a </w:t>
            </w:r>
            <w:r w:rsidR="00132766">
              <w:rPr>
                <w:rFonts w:ascii="Arial" w:hAnsi="Arial" w:cs="Arial"/>
                <w:b/>
                <w:bCs/>
                <w:color w:val="000000"/>
                <w:szCs w:val="22"/>
                <w:lang w:eastAsia="en-US"/>
              </w:rPr>
              <w:t>žáci</w:t>
            </w:r>
          </w:p>
        </w:tc>
      </w:tr>
      <w:tr w:rsidR="00A83233" w14:paraId="036273A9" w14:textId="77777777" w:rsidTr="00CD7E6B">
        <w:tc>
          <w:tcPr>
            <w:tcW w:w="4992" w:type="dxa"/>
            <w:shd w:val="clear" w:color="auto" w:fill="FFC000"/>
          </w:tcPr>
          <w:p w14:paraId="76525A15" w14:textId="77777777" w:rsidR="00A83233" w:rsidRDefault="00A83233" w:rsidP="00CD7E6B">
            <w:pPr>
              <w:jc w:val="both"/>
              <w:textAlignment w:val="baseline"/>
            </w:pPr>
            <w:r>
              <w:rPr>
                <w:rFonts w:ascii="Calibri" w:hAnsi="Calibri" w:cs="Segoe UI"/>
                <w:b/>
                <w:szCs w:val="22"/>
                <w:lang w:eastAsia="en-US"/>
              </w:rPr>
              <w:t>Cíl </w:t>
            </w:r>
          </w:p>
        </w:tc>
        <w:tc>
          <w:tcPr>
            <w:tcW w:w="709" w:type="dxa"/>
            <w:shd w:val="clear" w:color="auto" w:fill="FFC000"/>
          </w:tcPr>
          <w:p w14:paraId="5056DD60" w14:textId="77777777" w:rsidR="00A83233" w:rsidRDefault="00A83233" w:rsidP="00CD7E6B">
            <w:pPr>
              <w:jc w:val="center"/>
              <w:textAlignment w:val="baseline"/>
            </w:pPr>
            <w:r>
              <w:rPr>
                <w:rFonts w:ascii="Segoe UI" w:hAnsi="Segoe UI" w:cs="Segoe UI"/>
                <w:b/>
                <w:sz w:val="18"/>
                <w:szCs w:val="18"/>
                <w:lang w:eastAsia="en-US"/>
              </w:rPr>
              <w:t>KD</w:t>
            </w:r>
          </w:p>
        </w:tc>
        <w:tc>
          <w:tcPr>
            <w:tcW w:w="705" w:type="dxa"/>
            <w:shd w:val="clear" w:color="auto" w:fill="FFC000"/>
          </w:tcPr>
          <w:p w14:paraId="2F778E8F" w14:textId="77777777" w:rsidR="00A83233" w:rsidRDefault="00A83233" w:rsidP="00CD7E6B">
            <w:pPr>
              <w:jc w:val="center"/>
              <w:textAlignment w:val="baseline"/>
            </w:pPr>
            <w:r>
              <w:rPr>
                <w:rFonts w:ascii="Segoe UI" w:hAnsi="Segoe UI" w:cs="Segoe UI"/>
                <w:b/>
                <w:sz w:val="18"/>
                <w:szCs w:val="18"/>
                <w:lang w:eastAsia="en-US"/>
              </w:rPr>
              <w:t>SD</w:t>
            </w:r>
          </w:p>
        </w:tc>
        <w:tc>
          <w:tcPr>
            <w:tcW w:w="647" w:type="dxa"/>
            <w:shd w:val="clear" w:color="auto" w:fill="FFC000"/>
          </w:tcPr>
          <w:p w14:paraId="18A4BFE5" w14:textId="77777777" w:rsidR="00A83233" w:rsidRDefault="00A83233" w:rsidP="00CD7E6B">
            <w:pPr>
              <w:jc w:val="center"/>
              <w:textAlignment w:val="baseline"/>
            </w:pPr>
            <w:r>
              <w:rPr>
                <w:rFonts w:ascii="Segoe UI" w:hAnsi="Segoe UI" w:cs="Segoe UI"/>
                <w:b/>
                <w:sz w:val="18"/>
                <w:szCs w:val="18"/>
                <w:lang w:eastAsia="en-US"/>
              </w:rPr>
              <w:t>DD</w:t>
            </w:r>
          </w:p>
        </w:tc>
      </w:tr>
      <w:tr w:rsidR="00A83233" w14:paraId="5301BD3C" w14:textId="77777777" w:rsidTr="00CD7E6B">
        <w:trPr>
          <w:trHeight w:val="284"/>
        </w:trPr>
        <w:tc>
          <w:tcPr>
            <w:tcW w:w="4992" w:type="dxa"/>
            <w:shd w:val="clear" w:color="auto" w:fill="auto"/>
          </w:tcPr>
          <w:p w14:paraId="72FBC819" w14:textId="5F8AFDED" w:rsidR="00A83233" w:rsidRDefault="00F053EF" w:rsidP="00CD7E6B">
            <w:pPr>
              <w:textAlignment w:val="baseline"/>
            </w:pPr>
            <w:r w:rsidRPr="0081633A">
              <w:rPr>
                <w:rFonts w:asciiTheme="minorHAnsi" w:hAnsiTheme="minorHAnsi" w:cstheme="minorHAnsi"/>
              </w:rPr>
              <w:t>Učit pomocí metody čtení Sfumato</w:t>
            </w:r>
          </w:p>
        </w:tc>
        <w:tc>
          <w:tcPr>
            <w:tcW w:w="709" w:type="dxa"/>
            <w:shd w:val="clear" w:color="auto" w:fill="auto"/>
          </w:tcPr>
          <w:p w14:paraId="40385FA4" w14:textId="77777777" w:rsidR="00A83233" w:rsidRDefault="00A83233" w:rsidP="00CD7E6B">
            <w:pPr>
              <w:jc w:val="center"/>
              <w:textAlignment w:val="baseline"/>
            </w:pPr>
            <w:r>
              <w:rPr>
                <w:rFonts w:ascii="Calibri" w:hAnsi="Calibri" w:cs="Segoe UI"/>
                <w:szCs w:val="22"/>
                <w:lang w:eastAsia="en-US"/>
              </w:rPr>
              <w:t>x</w:t>
            </w:r>
          </w:p>
        </w:tc>
        <w:tc>
          <w:tcPr>
            <w:tcW w:w="705" w:type="dxa"/>
            <w:shd w:val="clear" w:color="auto" w:fill="auto"/>
          </w:tcPr>
          <w:p w14:paraId="4DB9FA75" w14:textId="597818F5" w:rsidR="00A83233" w:rsidRPr="00822565" w:rsidRDefault="00822565" w:rsidP="00CD7E6B">
            <w:pPr>
              <w:jc w:val="center"/>
              <w:textAlignment w:val="baseline"/>
              <w:rPr>
                <w:rFonts w:asciiTheme="minorHAnsi" w:hAnsiTheme="minorHAnsi" w:cstheme="minorHAnsi"/>
              </w:rPr>
            </w:pPr>
            <w:r w:rsidRPr="00822565">
              <w:rPr>
                <w:rFonts w:asciiTheme="minorHAnsi" w:hAnsiTheme="minorHAnsi" w:cstheme="minorHAnsi"/>
              </w:rPr>
              <w:t>x</w:t>
            </w:r>
          </w:p>
        </w:tc>
        <w:tc>
          <w:tcPr>
            <w:tcW w:w="647" w:type="dxa"/>
            <w:shd w:val="clear" w:color="auto" w:fill="auto"/>
          </w:tcPr>
          <w:p w14:paraId="72CA3936" w14:textId="6F626204" w:rsidR="00A83233" w:rsidRPr="00822565" w:rsidRDefault="00822565" w:rsidP="00CD7E6B">
            <w:pPr>
              <w:jc w:val="center"/>
              <w:textAlignment w:val="baseline"/>
              <w:rPr>
                <w:rFonts w:asciiTheme="minorHAnsi" w:hAnsiTheme="minorHAnsi" w:cstheme="minorHAnsi"/>
              </w:rPr>
            </w:pPr>
            <w:r w:rsidRPr="00822565">
              <w:rPr>
                <w:rFonts w:asciiTheme="minorHAnsi" w:hAnsiTheme="minorHAnsi" w:cstheme="minorHAnsi"/>
              </w:rPr>
              <w:t>x</w:t>
            </w:r>
          </w:p>
        </w:tc>
      </w:tr>
      <w:tr w:rsidR="00A83233" w14:paraId="44B74640" w14:textId="77777777" w:rsidTr="00CD7E6B">
        <w:trPr>
          <w:trHeight w:val="284"/>
        </w:trPr>
        <w:tc>
          <w:tcPr>
            <w:tcW w:w="4992" w:type="dxa"/>
            <w:shd w:val="clear" w:color="auto" w:fill="auto"/>
          </w:tcPr>
          <w:p w14:paraId="04C580F1" w14:textId="009D76F5" w:rsidR="00A83233" w:rsidRDefault="00F053EF" w:rsidP="00CD7E6B">
            <w:pPr>
              <w:textAlignment w:val="baseline"/>
            </w:pPr>
            <w:r w:rsidRPr="00337C8E">
              <w:rPr>
                <w:rFonts w:asciiTheme="minorHAnsi" w:hAnsiTheme="minorHAnsi" w:cstheme="minorHAnsi"/>
              </w:rPr>
              <w:t>Upravit ŠVP tak, aby všichni žáci zvládli plnit očekávané výstupy</w:t>
            </w:r>
          </w:p>
        </w:tc>
        <w:tc>
          <w:tcPr>
            <w:tcW w:w="709" w:type="dxa"/>
            <w:shd w:val="clear" w:color="auto" w:fill="auto"/>
          </w:tcPr>
          <w:p w14:paraId="27F03E5F" w14:textId="44C3F73B" w:rsidR="00A83233" w:rsidRDefault="00A83233" w:rsidP="00CD7E6B">
            <w:pPr>
              <w:jc w:val="center"/>
              <w:textAlignment w:val="baseline"/>
            </w:pPr>
          </w:p>
        </w:tc>
        <w:tc>
          <w:tcPr>
            <w:tcW w:w="705" w:type="dxa"/>
            <w:shd w:val="clear" w:color="auto" w:fill="auto"/>
          </w:tcPr>
          <w:p w14:paraId="46958B6B" w14:textId="77777777" w:rsidR="00A83233" w:rsidRDefault="00A83233" w:rsidP="00CD7E6B">
            <w:pPr>
              <w:jc w:val="center"/>
              <w:textAlignment w:val="baseline"/>
            </w:pPr>
            <w:r>
              <w:rPr>
                <w:rFonts w:ascii="Calibri" w:hAnsi="Calibri" w:cs="Segoe UI"/>
                <w:szCs w:val="22"/>
                <w:lang w:eastAsia="en-US"/>
              </w:rPr>
              <w:t>x</w:t>
            </w:r>
          </w:p>
        </w:tc>
        <w:tc>
          <w:tcPr>
            <w:tcW w:w="647" w:type="dxa"/>
            <w:shd w:val="clear" w:color="auto" w:fill="auto"/>
          </w:tcPr>
          <w:p w14:paraId="72125798" w14:textId="77777777" w:rsidR="00A83233" w:rsidRDefault="00A83233" w:rsidP="00CD7E6B">
            <w:pPr>
              <w:jc w:val="center"/>
              <w:textAlignment w:val="baseline"/>
            </w:pPr>
            <w:r>
              <w:rPr>
                <w:rFonts w:ascii="Calibri" w:hAnsi="Calibri" w:cs="Segoe UI"/>
                <w:szCs w:val="22"/>
                <w:lang w:eastAsia="en-US"/>
              </w:rPr>
              <w:t>x</w:t>
            </w:r>
          </w:p>
        </w:tc>
      </w:tr>
      <w:tr w:rsidR="00A83233" w14:paraId="293FF58A" w14:textId="77777777" w:rsidTr="00CD7E6B">
        <w:trPr>
          <w:trHeight w:val="284"/>
        </w:trPr>
        <w:tc>
          <w:tcPr>
            <w:tcW w:w="4992" w:type="dxa"/>
            <w:shd w:val="clear" w:color="auto" w:fill="auto"/>
          </w:tcPr>
          <w:p w14:paraId="460ECB9C" w14:textId="47E10D8B" w:rsidR="00A83233" w:rsidRDefault="00F053EF" w:rsidP="00CD7E6B">
            <w:pPr>
              <w:textAlignment w:val="baseline"/>
            </w:pPr>
            <w:r w:rsidRPr="002321E0">
              <w:rPr>
                <w:rFonts w:ascii="Calibri" w:eastAsiaTheme="minorHAnsi" w:hAnsi="Calibri" w:cstheme="minorBidi"/>
                <w:szCs w:val="22"/>
                <w:lang w:eastAsia="en-US"/>
              </w:rPr>
              <w:t>Vytvořit vztah žáků ke krajině, ve které žijí, rozvíjet znalosti o přírodě častějším pobytem venku – učení venku</w:t>
            </w:r>
          </w:p>
        </w:tc>
        <w:tc>
          <w:tcPr>
            <w:tcW w:w="709" w:type="dxa"/>
            <w:shd w:val="clear" w:color="auto" w:fill="auto"/>
          </w:tcPr>
          <w:p w14:paraId="40A5E8A7" w14:textId="2CF076C4" w:rsidR="00A83233" w:rsidRDefault="00A83233" w:rsidP="00CD7E6B">
            <w:pPr>
              <w:jc w:val="center"/>
              <w:textAlignment w:val="baseline"/>
            </w:pPr>
          </w:p>
        </w:tc>
        <w:tc>
          <w:tcPr>
            <w:tcW w:w="705" w:type="dxa"/>
            <w:shd w:val="clear" w:color="auto" w:fill="auto"/>
          </w:tcPr>
          <w:p w14:paraId="37DB255C" w14:textId="2008F900" w:rsidR="00A83233" w:rsidRDefault="00A83233" w:rsidP="00CD7E6B">
            <w:pPr>
              <w:jc w:val="center"/>
              <w:textAlignment w:val="baseline"/>
            </w:pPr>
          </w:p>
        </w:tc>
        <w:tc>
          <w:tcPr>
            <w:tcW w:w="647" w:type="dxa"/>
            <w:shd w:val="clear" w:color="auto" w:fill="auto"/>
          </w:tcPr>
          <w:p w14:paraId="6D351A54" w14:textId="77777777" w:rsidR="00A83233" w:rsidRDefault="00A83233" w:rsidP="00CD7E6B">
            <w:pPr>
              <w:jc w:val="center"/>
              <w:textAlignment w:val="baseline"/>
            </w:pPr>
            <w:r>
              <w:rPr>
                <w:rFonts w:ascii="Calibri" w:hAnsi="Calibri" w:cs="Segoe UI"/>
                <w:szCs w:val="22"/>
                <w:lang w:eastAsia="en-US"/>
              </w:rPr>
              <w:t>x</w:t>
            </w:r>
          </w:p>
        </w:tc>
      </w:tr>
    </w:tbl>
    <w:tbl>
      <w:tblPr>
        <w:tblpPr w:leftFromText="141" w:rightFromText="141" w:vertAnchor="text" w:tblpX="481" w:tblpY="6777"/>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759"/>
        <w:gridCol w:w="658"/>
        <w:gridCol w:w="644"/>
      </w:tblGrid>
      <w:tr w:rsidR="00A83233" w14:paraId="3E498057" w14:textId="77777777" w:rsidTr="00F053EF">
        <w:tc>
          <w:tcPr>
            <w:tcW w:w="7054" w:type="dxa"/>
            <w:gridSpan w:val="4"/>
            <w:shd w:val="clear" w:color="auto" w:fill="92D050"/>
          </w:tcPr>
          <w:p w14:paraId="15677D95" w14:textId="48EA92BC" w:rsidR="00A83233" w:rsidRDefault="002F7B87" w:rsidP="00CD7E6B">
            <w:pPr>
              <w:pStyle w:val="Odstavecseseznamem"/>
              <w:spacing w:after="200"/>
              <w:ind w:left="0"/>
              <w:contextualSpacing/>
            </w:pPr>
            <w:r>
              <w:rPr>
                <w:rFonts w:ascii="Arial" w:hAnsi="Arial" w:cs="Arial"/>
                <w:b/>
                <w:bCs/>
                <w:color w:val="000000"/>
                <w:szCs w:val="22"/>
                <w:lang w:eastAsia="en-US"/>
              </w:rPr>
              <w:t>ZŠ</w:t>
            </w:r>
            <w:r w:rsidR="003403A8">
              <w:rPr>
                <w:rFonts w:ascii="Arial" w:hAnsi="Arial" w:cs="Arial"/>
                <w:b/>
                <w:bCs/>
                <w:color w:val="000000"/>
                <w:szCs w:val="22"/>
                <w:lang w:eastAsia="en-US"/>
              </w:rPr>
              <w:t>/ŠD</w:t>
            </w:r>
            <w:r w:rsidR="00A83233">
              <w:rPr>
                <w:rFonts w:ascii="Arial" w:hAnsi="Arial" w:cs="Arial"/>
                <w:b/>
                <w:bCs/>
                <w:color w:val="000000"/>
                <w:szCs w:val="22"/>
                <w:lang w:eastAsia="en-US"/>
              </w:rPr>
              <w:t xml:space="preserve"> a rodiče, veřejnost</w:t>
            </w:r>
          </w:p>
        </w:tc>
      </w:tr>
      <w:tr w:rsidR="00A83233" w14:paraId="3E4DAA98" w14:textId="77777777" w:rsidTr="00F053EF">
        <w:tc>
          <w:tcPr>
            <w:tcW w:w="4993" w:type="dxa"/>
            <w:shd w:val="clear" w:color="auto" w:fill="FFC000"/>
          </w:tcPr>
          <w:p w14:paraId="24CD60D3" w14:textId="77777777" w:rsidR="00A83233" w:rsidRDefault="00A83233" w:rsidP="00CD7E6B">
            <w:pPr>
              <w:jc w:val="both"/>
              <w:textAlignment w:val="baseline"/>
            </w:pPr>
            <w:r>
              <w:rPr>
                <w:rFonts w:ascii="Calibri" w:hAnsi="Calibri" w:cs="Segoe UI"/>
                <w:b/>
                <w:szCs w:val="22"/>
                <w:lang w:eastAsia="en-US"/>
              </w:rPr>
              <w:t>Cíl </w:t>
            </w:r>
          </w:p>
        </w:tc>
        <w:tc>
          <w:tcPr>
            <w:tcW w:w="759" w:type="dxa"/>
            <w:shd w:val="clear" w:color="auto" w:fill="FFC000"/>
          </w:tcPr>
          <w:p w14:paraId="7608429C" w14:textId="77777777" w:rsidR="00A83233" w:rsidRDefault="00A83233" w:rsidP="00CD7E6B">
            <w:pPr>
              <w:jc w:val="center"/>
              <w:textAlignment w:val="baseline"/>
            </w:pPr>
            <w:r>
              <w:rPr>
                <w:rFonts w:ascii="Calibri" w:hAnsi="Calibri" w:cs="Segoe UI"/>
                <w:b/>
                <w:szCs w:val="22"/>
                <w:lang w:eastAsia="en-US"/>
              </w:rPr>
              <w:t>KD</w:t>
            </w:r>
          </w:p>
        </w:tc>
        <w:tc>
          <w:tcPr>
            <w:tcW w:w="658" w:type="dxa"/>
            <w:shd w:val="clear" w:color="auto" w:fill="FFC000"/>
          </w:tcPr>
          <w:p w14:paraId="35F05136" w14:textId="77777777" w:rsidR="00A83233" w:rsidRDefault="00A83233" w:rsidP="00CD7E6B">
            <w:pPr>
              <w:jc w:val="center"/>
              <w:textAlignment w:val="baseline"/>
            </w:pPr>
            <w:r>
              <w:rPr>
                <w:rFonts w:ascii="Segoe UI" w:hAnsi="Segoe UI" w:cs="Segoe UI"/>
                <w:b/>
                <w:sz w:val="18"/>
                <w:szCs w:val="18"/>
                <w:lang w:eastAsia="en-US"/>
              </w:rPr>
              <w:t>SD</w:t>
            </w:r>
          </w:p>
        </w:tc>
        <w:tc>
          <w:tcPr>
            <w:tcW w:w="644" w:type="dxa"/>
            <w:shd w:val="clear" w:color="auto" w:fill="FFC000"/>
          </w:tcPr>
          <w:p w14:paraId="5F6845E1" w14:textId="77777777" w:rsidR="00A83233" w:rsidRDefault="00A83233" w:rsidP="00CD7E6B">
            <w:pPr>
              <w:jc w:val="center"/>
              <w:textAlignment w:val="baseline"/>
            </w:pPr>
            <w:r>
              <w:rPr>
                <w:rFonts w:ascii="Segoe UI" w:hAnsi="Segoe UI" w:cs="Segoe UI"/>
                <w:b/>
                <w:sz w:val="18"/>
                <w:szCs w:val="18"/>
                <w:lang w:eastAsia="en-US"/>
              </w:rPr>
              <w:t>DD</w:t>
            </w:r>
          </w:p>
        </w:tc>
      </w:tr>
      <w:tr w:rsidR="00A83233" w14:paraId="65F61F02" w14:textId="77777777" w:rsidTr="00F053EF">
        <w:trPr>
          <w:trHeight w:val="284"/>
        </w:trPr>
        <w:tc>
          <w:tcPr>
            <w:tcW w:w="4993" w:type="dxa"/>
            <w:shd w:val="clear" w:color="auto" w:fill="auto"/>
          </w:tcPr>
          <w:p w14:paraId="44966B9A" w14:textId="0A7263FB" w:rsidR="00A83233" w:rsidRDefault="00F053EF" w:rsidP="00CD7E6B">
            <w:pPr>
              <w:textAlignment w:val="baseline"/>
            </w:pPr>
            <w:r w:rsidRPr="002F7B87">
              <w:rPr>
                <w:rFonts w:ascii="Calibri" w:hAnsi="Calibri" w:cs="Segoe UI"/>
                <w:szCs w:val="22"/>
                <w:lang w:eastAsia="en-US"/>
              </w:rPr>
              <w:t>Zavést konzultace v triádách – učitel-žák-rodič</w:t>
            </w:r>
          </w:p>
        </w:tc>
        <w:tc>
          <w:tcPr>
            <w:tcW w:w="759" w:type="dxa"/>
            <w:shd w:val="clear" w:color="auto" w:fill="auto"/>
          </w:tcPr>
          <w:p w14:paraId="59AAB960" w14:textId="77777777" w:rsidR="00A83233" w:rsidRDefault="00A83233" w:rsidP="00CD7E6B">
            <w:pPr>
              <w:jc w:val="center"/>
              <w:textAlignment w:val="baseline"/>
            </w:pPr>
            <w:r>
              <w:rPr>
                <w:rFonts w:ascii="Calibri" w:hAnsi="Calibri" w:cs="Segoe UI"/>
                <w:szCs w:val="22"/>
                <w:lang w:eastAsia="en-US"/>
              </w:rPr>
              <w:t>x</w:t>
            </w:r>
          </w:p>
        </w:tc>
        <w:tc>
          <w:tcPr>
            <w:tcW w:w="658" w:type="dxa"/>
            <w:shd w:val="clear" w:color="auto" w:fill="auto"/>
          </w:tcPr>
          <w:p w14:paraId="05968E31" w14:textId="77777777" w:rsidR="00A83233" w:rsidRDefault="00A83233" w:rsidP="00CD7E6B">
            <w:pPr>
              <w:jc w:val="center"/>
              <w:textAlignment w:val="baseline"/>
            </w:pPr>
            <w:r>
              <w:rPr>
                <w:rFonts w:ascii="Calibri" w:hAnsi="Calibri" w:cs="Segoe UI"/>
                <w:szCs w:val="22"/>
                <w:lang w:eastAsia="en-US"/>
              </w:rPr>
              <w:t>x</w:t>
            </w:r>
          </w:p>
        </w:tc>
        <w:tc>
          <w:tcPr>
            <w:tcW w:w="644" w:type="dxa"/>
            <w:shd w:val="clear" w:color="auto" w:fill="auto"/>
          </w:tcPr>
          <w:p w14:paraId="7BD99A01" w14:textId="77777777" w:rsidR="00A83233" w:rsidRDefault="00A83233" w:rsidP="00CD7E6B">
            <w:pPr>
              <w:jc w:val="center"/>
              <w:textAlignment w:val="baseline"/>
            </w:pPr>
            <w:r>
              <w:rPr>
                <w:rFonts w:ascii="Calibri" w:hAnsi="Calibri" w:cs="Segoe UI"/>
                <w:szCs w:val="22"/>
                <w:lang w:eastAsia="en-US"/>
              </w:rPr>
              <w:t>x</w:t>
            </w:r>
          </w:p>
        </w:tc>
      </w:tr>
      <w:tr w:rsidR="00A83233" w14:paraId="58C48091" w14:textId="77777777" w:rsidTr="00F053EF">
        <w:trPr>
          <w:trHeight w:val="284"/>
        </w:trPr>
        <w:tc>
          <w:tcPr>
            <w:tcW w:w="4993" w:type="dxa"/>
            <w:shd w:val="clear" w:color="auto" w:fill="auto"/>
          </w:tcPr>
          <w:p w14:paraId="2E10794D" w14:textId="28A33494" w:rsidR="00A83233" w:rsidRDefault="00F053EF" w:rsidP="00CD7E6B">
            <w:pPr>
              <w:textAlignment w:val="baseline"/>
            </w:pPr>
            <w:r w:rsidRPr="002F7B87">
              <w:rPr>
                <w:rFonts w:ascii="Calibri" w:hAnsi="Calibri" w:cs="Segoe UI"/>
                <w:szCs w:val="22"/>
                <w:lang w:eastAsia="en-US"/>
              </w:rPr>
              <w:t>Zachovat dostatečnou informovanost o dění ve škole</w:t>
            </w:r>
          </w:p>
        </w:tc>
        <w:tc>
          <w:tcPr>
            <w:tcW w:w="759" w:type="dxa"/>
            <w:shd w:val="clear" w:color="auto" w:fill="auto"/>
          </w:tcPr>
          <w:p w14:paraId="490A5630" w14:textId="77777777" w:rsidR="00A83233" w:rsidRDefault="00A83233" w:rsidP="00CD7E6B">
            <w:pPr>
              <w:jc w:val="center"/>
              <w:textAlignment w:val="baseline"/>
            </w:pPr>
            <w:r>
              <w:rPr>
                <w:rFonts w:ascii="Calibri" w:hAnsi="Calibri" w:cs="Segoe UI"/>
                <w:szCs w:val="22"/>
                <w:lang w:eastAsia="en-US"/>
              </w:rPr>
              <w:t>x</w:t>
            </w:r>
          </w:p>
        </w:tc>
        <w:tc>
          <w:tcPr>
            <w:tcW w:w="658" w:type="dxa"/>
            <w:shd w:val="clear" w:color="auto" w:fill="auto"/>
          </w:tcPr>
          <w:p w14:paraId="2C9959C3" w14:textId="77777777" w:rsidR="00A83233" w:rsidRDefault="00A83233" w:rsidP="00CD7E6B">
            <w:pPr>
              <w:jc w:val="center"/>
              <w:textAlignment w:val="baseline"/>
            </w:pPr>
            <w:r>
              <w:rPr>
                <w:rFonts w:ascii="Calibri" w:hAnsi="Calibri" w:cs="Segoe UI"/>
                <w:szCs w:val="22"/>
                <w:lang w:eastAsia="en-US"/>
              </w:rPr>
              <w:t>x</w:t>
            </w:r>
          </w:p>
        </w:tc>
        <w:tc>
          <w:tcPr>
            <w:tcW w:w="644" w:type="dxa"/>
            <w:shd w:val="clear" w:color="auto" w:fill="auto"/>
          </w:tcPr>
          <w:p w14:paraId="12155E04" w14:textId="77777777" w:rsidR="00A83233" w:rsidRDefault="00A83233" w:rsidP="00CD7E6B">
            <w:pPr>
              <w:jc w:val="center"/>
              <w:textAlignment w:val="baseline"/>
            </w:pPr>
            <w:r>
              <w:rPr>
                <w:rFonts w:ascii="Calibri" w:hAnsi="Calibri" w:cs="Segoe UI"/>
                <w:szCs w:val="22"/>
                <w:lang w:eastAsia="en-US"/>
              </w:rPr>
              <w:t>x</w:t>
            </w:r>
          </w:p>
        </w:tc>
      </w:tr>
    </w:tbl>
    <w:tbl>
      <w:tblPr>
        <w:tblpPr w:leftFromText="141" w:rightFromText="141" w:vertAnchor="text" w:tblpX="481" w:tblpY="1876"/>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709"/>
        <w:gridCol w:w="705"/>
        <w:gridCol w:w="647"/>
      </w:tblGrid>
      <w:tr w:rsidR="00A83233" w14:paraId="5C8DC7D7" w14:textId="77777777" w:rsidTr="00CD7E6B">
        <w:tc>
          <w:tcPr>
            <w:tcW w:w="7053" w:type="dxa"/>
            <w:gridSpan w:val="4"/>
            <w:shd w:val="clear" w:color="auto" w:fill="92D050"/>
          </w:tcPr>
          <w:p w14:paraId="05850E99" w14:textId="683D8812" w:rsidR="00A83233" w:rsidRDefault="002F7B87" w:rsidP="00CD7E6B">
            <w:pPr>
              <w:pStyle w:val="Odstavecseseznamem"/>
              <w:spacing w:after="200"/>
              <w:ind w:left="0"/>
              <w:contextualSpacing/>
            </w:pPr>
            <w:r>
              <w:rPr>
                <w:rFonts w:ascii="Arial" w:hAnsi="Arial" w:cs="Arial"/>
                <w:b/>
                <w:bCs/>
                <w:color w:val="000000"/>
                <w:szCs w:val="22"/>
                <w:lang w:eastAsia="en-US"/>
              </w:rPr>
              <w:t>ZŠ</w:t>
            </w:r>
            <w:r w:rsidR="003403A8">
              <w:rPr>
                <w:rFonts w:ascii="Arial" w:hAnsi="Arial" w:cs="Arial"/>
                <w:b/>
                <w:bCs/>
                <w:color w:val="000000"/>
                <w:szCs w:val="22"/>
                <w:lang w:eastAsia="en-US"/>
              </w:rPr>
              <w:t>/ŠD</w:t>
            </w:r>
            <w:r>
              <w:rPr>
                <w:rFonts w:ascii="Arial" w:hAnsi="Arial" w:cs="Arial"/>
                <w:b/>
                <w:bCs/>
                <w:color w:val="000000"/>
                <w:szCs w:val="22"/>
                <w:lang w:eastAsia="en-US"/>
              </w:rPr>
              <w:t xml:space="preserve"> </w:t>
            </w:r>
            <w:r w:rsidR="00A83233">
              <w:rPr>
                <w:rFonts w:ascii="Arial" w:hAnsi="Arial" w:cs="Arial"/>
                <w:b/>
                <w:bCs/>
                <w:color w:val="000000"/>
                <w:szCs w:val="22"/>
                <w:lang w:eastAsia="en-US"/>
              </w:rPr>
              <w:t>a zaměstnanci</w:t>
            </w:r>
          </w:p>
        </w:tc>
      </w:tr>
      <w:tr w:rsidR="00A83233" w14:paraId="33A9FCEF" w14:textId="77777777" w:rsidTr="00CD7E6B">
        <w:tc>
          <w:tcPr>
            <w:tcW w:w="4992" w:type="dxa"/>
            <w:shd w:val="clear" w:color="auto" w:fill="FFC000"/>
          </w:tcPr>
          <w:p w14:paraId="46386F27" w14:textId="77777777" w:rsidR="00A83233" w:rsidRDefault="00A83233" w:rsidP="00CD7E6B">
            <w:pPr>
              <w:jc w:val="both"/>
              <w:textAlignment w:val="baseline"/>
            </w:pPr>
            <w:r>
              <w:rPr>
                <w:rFonts w:ascii="Calibri" w:hAnsi="Calibri" w:cs="Segoe UI"/>
                <w:b/>
                <w:szCs w:val="22"/>
                <w:lang w:eastAsia="en-US"/>
              </w:rPr>
              <w:t>Cíl </w:t>
            </w:r>
          </w:p>
        </w:tc>
        <w:tc>
          <w:tcPr>
            <w:tcW w:w="709" w:type="dxa"/>
            <w:shd w:val="clear" w:color="auto" w:fill="FFC000"/>
          </w:tcPr>
          <w:p w14:paraId="7E0D0228" w14:textId="77777777" w:rsidR="00A83233" w:rsidRDefault="00A83233" w:rsidP="00CD7E6B">
            <w:pPr>
              <w:jc w:val="center"/>
              <w:textAlignment w:val="baseline"/>
            </w:pPr>
            <w:r>
              <w:rPr>
                <w:rFonts w:ascii="Segoe UI" w:hAnsi="Segoe UI" w:cs="Segoe UI"/>
                <w:b/>
                <w:sz w:val="18"/>
                <w:szCs w:val="18"/>
                <w:lang w:eastAsia="en-US"/>
              </w:rPr>
              <w:t>KD</w:t>
            </w:r>
          </w:p>
        </w:tc>
        <w:tc>
          <w:tcPr>
            <w:tcW w:w="705" w:type="dxa"/>
            <w:shd w:val="clear" w:color="auto" w:fill="FFC000"/>
          </w:tcPr>
          <w:p w14:paraId="5418B450" w14:textId="77777777" w:rsidR="00A83233" w:rsidRDefault="00A83233" w:rsidP="00CD7E6B">
            <w:pPr>
              <w:jc w:val="center"/>
              <w:textAlignment w:val="baseline"/>
            </w:pPr>
            <w:r>
              <w:rPr>
                <w:rFonts w:ascii="Segoe UI" w:hAnsi="Segoe UI" w:cs="Segoe UI"/>
                <w:b/>
                <w:sz w:val="18"/>
                <w:szCs w:val="18"/>
                <w:lang w:eastAsia="en-US"/>
              </w:rPr>
              <w:t>SD</w:t>
            </w:r>
          </w:p>
        </w:tc>
        <w:tc>
          <w:tcPr>
            <w:tcW w:w="647" w:type="dxa"/>
            <w:shd w:val="clear" w:color="auto" w:fill="FFC000"/>
          </w:tcPr>
          <w:p w14:paraId="52CA3D99" w14:textId="77777777" w:rsidR="00A83233" w:rsidRDefault="00A83233" w:rsidP="00CD7E6B">
            <w:pPr>
              <w:jc w:val="center"/>
              <w:textAlignment w:val="baseline"/>
            </w:pPr>
            <w:r>
              <w:rPr>
                <w:rFonts w:ascii="Segoe UI" w:hAnsi="Segoe UI" w:cs="Segoe UI"/>
                <w:b/>
                <w:sz w:val="18"/>
                <w:szCs w:val="18"/>
                <w:lang w:eastAsia="en-US"/>
              </w:rPr>
              <w:t>DD</w:t>
            </w:r>
          </w:p>
        </w:tc>
      </w:tr>
      <w:tr w:rsidR="00A83233" w14:paraId="0D6E5C55" w14:textId="77777777" w:rsidTr="00CD7E6B">
        <w:trPr>
          <w:trHeight w:val="284"/>
        </w:trPr>
        <w:tc>
          <w:tcPr>
            <w:tcW w:w="4992" w:type="dxa"/>
            <w:shd w:val="clear" w:color="auto" w:fill="auto"/>
          </w:tcPr>
          <w:p w14:paraId="49452169" w14:textId="4C94A605" w:rsidR="00A83233" w:rsidRDefault="00915446" w:rsidP="00CD7E6B">
            <w:pPr>
              <w:textAlignment w:val="baseline"/>
            </w:pPr>
            <w:r w:rsidRPr="005430AC">
              <w:rPr>
                <w:rFonts w:ascii="Calibri" w:hAnsi="Calibri" w:cs="Segoe UI"/>
                <w:szCs w:val="22"/>
                <w:lang w:eastAsia="en-US"/>
              </w:rPr>
              <w:t>Zachovat dobré personální obsazení, na volná místa získat muže</w:t>
            </w:r>
          </w:p>
        </w:tc>
        <w:tc>
          <w:tcPr>
            <w:tcW w:w="709" w:type="dxa"/>
            <w:shd w:val="clear" w:color="auto" w:fill="auto"/>
          </w:tcPr>
          <w:p w14:paraId="7C1F9F91" w14:textId="77777777" w:rsidR="00A83233" w:rsidRDefault="00A83233" w:rsidP="00CD7E6B">
            <w:pPr>
              <w:jc w:val="center"/>
              <w:textAlignment w:val="baseline"/>
            </w:pPr>
            <w:r>
              <w:rPr>
                <w:rFonts w:ascii="Calibri" w:hAnsi="Calibri" w:cs="Segoe UI"/>
                <w:szCs w:val="22"/>
                <w:lang w:eastAsia="en-US"/>
              </w:rPr>
              <w:t>x</w:t>
            </w:r>
          </w:p>
        </w:tc>
        <w:tc>
          <w:tcPr>
            <w:tcW w:w="705" w:type="dxa"/>
            <w:shd w:val="clear" w:color="auto" w:fill="auto"/>
          </w:tcPr>
          <w:p w14:paraId="6439897D" w14:textId="77777777" w:rsidR="00A83233" w:rsidRDefault="00A83233" w:rsidP="00CD7E6B">
            <w:pPr>
              <w:jc w:val="center"/>
              <w:textAlignment w:val="baseline"/>
            </w:pPr>
            <w:r>
              <w:rPr>
                <w:rFonts w:ascii="Calibri" w:hAnsi="Calibri" w:cs="Segoe UI"/>
                <w:szCs w:val="22"/>
                <w:lang w:eastAsia="en-US"/>
              </w:rPr>
              <w:t>x</w:t>
            </w:r>
          </w:p>
        </w:tc>
        <w:tc>
          <w:tcPr>
            <w:tcW w:w="647" w:type="dxa"/>
            <w:shd w:val="clear" w:color="auto" w:fill="auto"/>
          </w:tcPr>
          <w:p w14:paraId="0E5C7E85" w14:textId="77777777" w:rsidR="00A83233" w:rsidRDefault="00A83233" w:rsidP="00CD7E6B">
            <w:pPr>
              <w:jc w:val="center"/>
              <w:textAlignment w:val="baseline"/>
            </w:pPr>
            <w:r>
              <w:rPr>
                <w:rFonts w:ascii="Calibri" w:hAnsi="Calibri" w:cs="Segoe UI"/>
                <w:szCs w:val="22"/>
                <w:lang w:eastAsia="en-US"/>
              </w:rPr>
              <w:t>x</w:t>
            </w:r>
          </w:p>
        </w:tc>
      </w:tr>
      <w:tr w:rsidR="00A83233" w14:paraId="32A72367" w14:textId="77777777" w:rsidTr="00CD7E6B">
        <w:trPr>
          <w:trHeight w:val="284"/>
        </w:trPr>
        <w:tc>
          <w:tcPr>
            <w:tcW w:w="4992" w:type="dxa"/>
            <w:shd w:val="clear" w:color="auto" w:fill="auto"/>
          </w:tcPr>
          <w:p w14:paraId="5DD8DC34" w14:textId="145E7BC8" w:rsidR="00A83233" w:rsidRDefault="00F053EF" w:rsidP="00CD7E6B">
            <w:pPr>
              <w:textAlignment w:val="baseline"/>
            </w:pPr>
            <w:r>
              <w:rPr>
                <w:rFonts w:ascii="Calibri" w:hAnsi="Calibri" w:cs="Segoe UI"/>
                <w:szCs w:val="22"/>
                <w:lang w:eastAsia="en-US"/>
              </w:rPr>
              <w:t>Profesně růst pomocí účastí na DVPP</w:t>
            </w:r>
          </w:p>
        </w:tc>
        <w:tc>
          <w:tcPr>
            <w:tcW w:w="709" w:type="dxa"/>
            <w:shd w:val="clear" w:color="auto" w:fill="auto"/>
          </w:tcPr>
          <w:p w14:paraId="6384A0FD" w14:textId="77777777" w:rsidR="00A83233" w:rsidRDefault="00A83233" w:rsidP="00CD7E6B">
            <w:pPr>
              <w:jc w:val="center"/>
              <w:textAlignment w:val="baseline"/>
            </w:pPr>
            <w:r>
              <w:rPr>
                <w:rFonts w:ascii="Calibri" w:hAnsi="Calibri" w:cs="Segoe UI"/>
                <w:szCs w:val="22"/>
                <w:lang w:eastAsia="en-US"/>
              </w:rPr>
              <w:t>x</w:t>
            </w:r>
          </w:p>
        </w:tc>
        <w:tc>
          <w:tcPr>
            <w:tcW w:w="705" w:type="dxa"/>
            <w:shd w:val="clear" w:color="auto" w:fill="auto"/>
          </w:tcPr>
          <w:p w14:paraId="7220EB8A" w14:textId="77777777" w:rsidR="00A83233" w:rsidRDefault="00A83233" w:rsidP="00CD7E6B">
            <w:pPr>
              <w:jc w:val="center"/>
              <w:textAlignment w:val="baseline"/>
            </w:pPr>
            <w:r>
              <w:rPr>
                <w:rFonts w:ascii="Calibri" w:hAnsi="Calibri" w:cs="Segoe UI"/>
                <w:szCs w:val="22"/>
                <w:lang w:eastAsia="en-US"/>
              </w:rPr>
              <w:t>x</w:t>
            </w:r>
          </w:p>
        </w:tc>
        <w:tc>
          <w:tcPr>
            <w:tcW w:w="647" w:type="dxa"/>
            <w:shd w:val="clear" w:color="auto" w:fill="auto"/>
          </w:tcPr>
          <w:p w14:paraId="73F900F8" w14:textId="77777777" w:rsidR="00A83233" w:rsidRDefault="00A83233" w:rsidP="00CD7E6B">
            <w:pPr>
              <w:jc w:val="center"/>
              <w:textAlignment w:val="baseline"/>
            </w:pPr>
            <w:r>
              <w:rPr>
                <w:rFonts w:ascii="Calibri" w:hAnsi="Calibri" w:cs="Segoe UI"/>
                <w:szCs w:val="22"/>
                <w:lang w:eastAsia="en-US"/>
              </w:rPr>
              <w:t>x</w:t>
            </w:r>
          </w:p>
        </w:tc>
      </w:tr>
    </w:tbl>
    <w:tbl>
      <w:tblPr>
        <w:tblpPr w:leftFromText="141" w:rightFromText="141" w:vertAnchor="text" w:tblpX="465" w:tblpY="-11"/>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709"/>
        <w:gridCol w:w="705"/>
        <w:gridCol w:w="647"/>
      </w:tblGrid>
      <w:tr w:rsidR="00A83233" w14:paraId="6EB7B079" w14:textId="77777777" w:rsidTr="00CD7E6B">
        <w:tc>
          <w:tcPr>
            <w:tcW w:w="7053" w:type="dxa"/>
            <w:gridSpan w:val="4"/>
            <w:shd w:val="clear" w:color="auto" w:fill="92D050"/>
          </w:tcPr>
          <w:p w14:paraId="51060341" w14:textId="49D5C716" w:rsidR="00A83233" w:rsidRDefault="002F7B87" w:rsidP="00CD7E6B">
            <w:pPr>
              <w:pStyle w:val="Odstavecseseznamem"/>
              <w:spacing w:after="200"/>
              <w:ind w:left="0"/>
              <w:contextualSpacing/>
            </w:pPr>
            <w:r>
              <w:rPr>
                <w:rFonts w:ascii="Arial" w:hAnsi="Arial" w:cs="Arial"/>
                <w:b/>
                <w:bCs/>
                <w:color w:val="000000"/>
                <w:szCs w:val="22"/>
                <w:lang w:eastAsia="en-US"/>
              </w:rPr>
              <w:t>ZŠ</w:t>
            </w:r>
            <w:r w:rsidR="003403A8">
              <w:rPr>
                <w:rFonts w:ascii="Arial" w:hAnsi="Arial" w:cs="Arial"/>
                <w:b/>
                <w:bCs/>
                <w:color w:val="000000"/>
                <w:szCs w:val="22"/>
                <w:lang w:eastAsia="en-US"/>
              </w:rPr>
              <w:t>/ŠD</w:t>
            </w:r>
            <w:r>
              <w:rPr>
                <w:rFonts w:ascii="Arial" w:hAnsi="Arial" w:cs="Arial"/>
                <w:b/>
                <w:bCs/>
                <w:color w:val="000000"/>
                <w:szCs w:val="22"/>
                <w:lang w:eastAsia="en-US"/>
              </w:rPr>
              <w:t xml:space="preserve"> </w:t>
            </w:r>
            <w:r w:rsidR="00A83233">
              <w:rPr>
                <w:rFonts w:ascii="Arial" w:hAnsi="Arial" w:cs="Arial"/>
                <w:b/>
                <w:bCs/>
                <w:color w:val="000000"/>
                <w:szCs w:val="22"/>
                <w:lang w:eastAsia="en-US"/>
              </w:rPr>
              <w:t>a zřizovatel</w:t>
            </w:r>
          </w:p>
        </w:tc>
      </w:tr>
      <w:tr w:rsidR="00A83233" w14:paraId="6E730512" w14:textId="77777777" w:rsidTr="00CD7E6B">
        <w:trPr>
          <w:trHeight w:val="284"/>
        </w:trPr>
        <w:tc>
          <w:tcPr>
            <w:tcW w:w="4992" w:type="dxa"/>
            <w:shd w:val="clear" w:color="auto" w:fill="FFC000"/>
          </w:tcPr>
          <w:p w14:paraId="17FA0653" w14:textId="77777777" w:rsidR="00A83233" w:rsidRDefault="00A83233" w:rsidP="00CD7E6B">
            <w:pPr>
              <w:jc w:val="both"/>
              <w:textAlignment w:val="baseline"/>
            </w:pPr>
            <w:r>
              <w:rPr>
                <w:rFonts w:ascii="Calibri" w:hAnsi="Calibri" w:cs="Segoe UI"/>
                <w:b/>
                <w:szCs w:val="22"/>
                <w:lang w:eastAsia="en-US"/>
              </w:rPr>
              <w:t>Cíl </w:t>
            </w:r>
          </w:p>
        </w:tc>
        <w:tc>
          <w:tcPr>
            <w:tcW w:w="709" w:type="dxa"/>
            <w:shd w:val="clear" w:color="auto" w:fill="FFC000"/>
          </w:tcPr>
          <w:p w14:paraId="6DD15513" w14:textId="77777777" w:rsidR="00A83233" w:rsidRDefault="00A83233" w:rsidP="00CD7E6B">
            <w:pPr>
              <w:jc w:val="center"/>
              <w:textAlignment w:val="baseline"/>
            </w:pPr>
            <w:r>
              <w:rPr>
                <w:rFonts w:ascii="Segoe UI" w:hAnsi="Segoe UI" w:cs="Segoe UI"/>
                <w:b/>
                <w:sz w:val="18"/>
                <w:szCs w:val="18"/>
                <w:lang w:eastAsia="en-US"/>
              </w:rPr>
              <w:t>KD</w:t>
            </w:r>
          </w:p>
        </w:tc>
        <w:tc>
          <w:tcPr>
            <w:tcW w:w="705" w:type="dxa"/>
            <w:shd w:val="clear" w:color="auto" w:fill="FFC000"/>
          </w:tcPr>
          <w:p w14:paraId="12B99937" w14:textId="77777777" w:rsidR="00A83233" w:rsidRDefault="00A83233" w:rsidP="00CD7E6B">
            <w:pPr>
              <w:jc w:val="center"/>
              <w:textAlignment w:val="baseline"/>
            </w:pPr>
            <w:r>
              <w:rPr>
                <w:rFonts w:ascii="Segoe UI" w:hAnsi="Segoe UI" w:cs="Segoe UI"/>
                <w:b/>
                <w:sz w:val="18"/>
                <w:szCs w:val="18"/>
                <w:lang w:eastAsia="en-US"/>
              </w:rPr>
              <w:t>SD</w:t>
            </w:r>
          </w:p>
        </w:tc>
        <w:tc>
          <w:tcPr>
            <w:tcW w:w="647" w:type="dxa"/>
            <w:shd w:val="clear" w:color="auto" w:fill="FFC000"/>
          </w:tcPr>
          <w:p w14:paraId="75378840" w14:textId="77777777" w:rsidR="00A83233" w:rsidRDefault="00A83233" w:rsidP="00CD7E6B">
            <w:pPr>
              <w:jc w:val="center"/>
              <w:textAlignment w:val="baseline"/>
            </w:pPr>
            <w:r>
              <w:rPr>
                <w:rFonts w:ascii="Segoe UI" w:hAnsi="Segoe UI" w:cs="Segoe UI"/>
                <w:b/>
                <w:sz w:val="18"/>
                <w:szCs w:val="18"/>
                <w:lang w:eastAsia="en-US"/>
              </w:rPr>
              <w:t>DD</w:t>
            </w:r>
          </w:p>
        </w:tc>
      </w:tr>
      <w:tr w:rsidR="00A83233" w14:paraId="6CC73C51" w14:textId="77777777" w:rsidTr="00CD7E6B">
        <w:trPr>
          <w:trHeight w:val="284"/>
        </w:trPr>
        <w:tc>
          <w:tcPr>
            <w:tcW w:w="4992" w:type="dxa"/>
            <w:shd w:val="clear" w:color="auto" w:fill="auto"/>
          </w:tcPr>
          <w:p w14:paraId="4D966D43" w14:textId="7C1DA4E1" w:rsidR="00A83233" w:rsidRDefault="001B15FE" w:rsidP="00CD7E6B">
            <w:pPr>
              <w:jc w:val="both"/>
              <w:textAlignment w:val="baseline"/>
            </w:pPr>
            <w:r>
              <w:rPr>
                <w:rFonts w:ascii="Calibri" w:hAnsi="Calibri" w:cs="Segoe UI"/>
                <w:szCs w:val="22"/>
                <w:lang w:eastAsia="en-US"/>
              </w:rPr>
              <w:t>Z</w:t>
            </w:r>
            <w:r w:rsidR="00A83233">
              <w:rPr>
                <w:rFonts w:ascii="Calibri" w:hAnsi="Calibri" w:cs="Segoe UI"/>
                <w:szCs w:val="22"/>
                <w:lang w:eastAsia="en-US"/>
              </w:rPr>
              <w:t xml:space="preserve">Š je součástí příspěvkové organizace zřizované městem Železnice </w:t>
            </w:r>
          </w:p>
        </w:tc>
        <w:tc>
          <w:tcPr>
            <w:tcW w:w="709" w:type="dxa"/>
            <w:shd w:val="clear" w:color="auto" w:fill="auto"/>
          </w:tcPr>
          <w:p w14:paraId="1EEA8892" w14:textId="77777777" w:rsidR="00A83233" w:rsidRDefault="00A83233" w:rsidP="00CD7E6B">
            <w:pPr>
              <w:jc w:val="center"/>
              <w:textAlignment w:val="baseline"/>
            </w:pPr>
            <w:r>
              <w:rPr>
                <w:rFonts w:ascii="Calibri" w:hAnsi="Calibri" w:cs="Segoe UI"/>
                <w:szCs w:val="22"/>
                <w:lang w:eastAsia="en-US"/>
              </w:rPr>
              <w:t>x</w:t>
            </w:r>
          </w:p>
        </w:tc>
        <w:tc>
          <w:tcPr>
            <w:tcW w:w="705" w:type="dxa"/>
            <w:shd w:val="clear" w:color="auto" w:fill="auto"/>
          </w:tcPr>
          <w:p w14:paraId="26860BBA" w14:textId="77777777" w:rsidR="00A83233" w:rsidRDefault="00A83233" w:rsidP="00CD7E6B">
            <w:pPr>
              <w:jc w:val="center"/>
              <w:textAlignment w:val="baseline"/>
            </w:pPr>
            <w:r>
              <w:rPr>
                <w:rFonts w:ascii="Calibri" w:hAnsi="Calibri" w:cs="Segoe UI"/>
                <w:szCs w:val="22"/>
                <w:lang w:eastAsia="en-US"/>
              </w:rPr>
              <w:t>x</w:t>
            </w:r>
          </w:p>
        </w:tc>
        <w:tc>
          <w:tcPr>
            <w:tcW w:w="647" w:type="dxa"/>
            <w:shd w:val="clear" w:color="auto" w:fill="auto"/>
          </w:tcPr>
          <w:p w14:paraId="7F7CAB5E" w14:textId="77777777" w:rsidR="00A83233" w:rsidRDefault="00A83233" w:rsidP="00CD7E6B">
            <w:pPr>
              <w:jc w:val="center"/>
              <w:textAlignment w:val="baseline"/>
            </w:pPr>
            <w:r>
              <w:rPr>
                <w:rFonts w:ascii="Calibri" w:hAnsi="Calibri" w:cs="Segoe UI"/>
                <w:szCs w:val="22"/>
                <w:lang w:eastAsia="en-US"/>
              </w:rPr>
              <w:t>x</w:t>
            </w:r>
          </w:p>
        </w:tc>
      </w:tr>
      <w:tr w:rsidR="00A83233" w14:paraId="4A9ACFA5" w14:textId="77777777" w:rsidTr="00CD7E6B">
        <w:trPr>
          <w:trHeight w:val="284"/>
        </w:trPr>
        <w:tc>
          <w:tcPr>
            <w:tcW w:w="4992" w:type="dxa"/>
            <w:shd w:val="clear" w:color="auto" w:fill="auto"/>
          </w:tcPr>
          <w:p w14:paraId="3261E357" w14:textId="77777777" w:rsidR="00A83233" w:rsidRDefault="00A83233" w:rsidP="00CD7E6B">
            <w:pPr>
              <w:jc w:val="both"/>
              <w:textAlignment w:val="baseline"/>
            </w:pPr>
            <w:r>
              <w:rPr>
                <w:rFonts w:ascii="Calibri" w:hAnsi="Calibri" w:cs="Segoe UI"/>
                <w:szCs w:val="22"/>
                <w:lang w:eastAsia="en-US"/>
              </w:rPr>
              <w:t>Aktivní spolupráce se zřizovatelem</w:t>
            </w:r>
          </w:p>
        </w:tc>
        <w:tc>
          <w:tcPr>
            <w:tcW w:w="709" w:type="dxa"/>
            <w:shd w:val="clear" w:color="auto" w:fill="auto"/>
          </w:tcPr>
          <w:p w14:paraId="705B5A71" w14:textId="77777777" w:rsidR="00A83233" w:rsidRDefault="00A83233" w:rsidP="00CD7E6B">
            <w:pPr>
              <w:jc w:val="center"/>
              <w:textAlignment w:val="baseline"/>
            </w:pPr>
            <w:r>
              <w:rPr>
                <w:rFonts w:ascii="Calibri" w:hAnsi="Calibri" w:cs="Segoe UI"/>
                <w:szCs w:val="22"/>
                <w:lang w:eastAsia="en-US"/>
              </w:rPr>
              <w:t>x</w:t>
            </w:r>
          </w:p>
        </w:tc>
        <w:tc>
          <w:tcPr>
            <w:tcW w:w="705" w:type="dxa"/>
            <w:shd w:val="clear" w:color="auto" w:fill="auto"/>
          </w:tcPr>
          <w:p w14:paraId="7BA99915" w14:textId="77777777" w:rsidR="00A83233" w:rsidRDefault="00A83233" w:rsidP="00CD7E6B">
            <w:pPr>
              <w:jc w:val="center"/>
              <w:textAlignment w:val="baseline"/>
            </w:pPr>
            <w:r>
              <w:rPr>
                <w:rFonts w:ascii="Calibri" w:hAnsi="Calibri" w:cs="Segoe UI"/>
                <w:szCs w:val="22"/>
                <w:lang w:eastAsia="en-US"/>
              </w:rPr>
              <w:t>x</w:t>
            </w:r>
          </w:p>
        </w:tc>
        <w:tc>
          <w:tcPr>
            <w:tcW w:w="647" w:type="dxa"/>
            <w:shd w:val="clear" w:color="auto" w:fill="auto"/>
          </w:tcPr>
          <w:p w14:paraId="3462BA88" w14:textId="77777777" w:rsidR="00A83233" w:rsidRDefault="00A83233" w:rsidP="00CD7E6B">
            <w:pPr>
              <w:jc w:val="center"/>
              <w:textAlignment w:val="baseline"/>
            </w:pPr>
            <w:r>
              <w:rPr>
                <w:rFonts w:ascii="Calibri" w:hAnsi="Calibri" w:cs="Segoe UI"/>
                <w:szCs w:val="22"/>
                <w:lang w:eastAsia="en-US"/>
              </w:rPr>
              <w:t>x</w:t>
            </w:r>
          </w:p>
        </w:tc>
      </w:tr>
    </w:tbl>
    <w:p w14:paraId="301CB76C" w14:textId="77777777" w:rsidR="00A83233" w:rsidRDefault="00A83233" w:rsidP="00A83233">
      <w:pPr>
        <w:pStyle w:val="Odstavecseseznamem"/>
        <w:ind w:left="360"/>
        <w:rPr>
          <w:rFonts w:asciiTheme="minorHAnsi" w:hAnsiTheme="minorHAnsi"/>
          <w:sz w:val="28"/>
          <w:szCs w:val="28"/>
        </w:rPr>
      </w:pPr>
    </w:p>
    <w:p w14:paraId="58B572D7" w14:textId="77777777" w:rsidR="00A83233" w:rsidRDefault="00A83233" w:rsidP="00A83233">
      <w:pPr>
        <w:pStyle w:val="Odstavecseseznamem"/>
        <w:ind w:left="360"/>
        <w:rPr>
          <w:rFonts w:ascii="Arial" w:hAnsi="Arial" w:cs="Arial"/>
        </w:rPr>
      </w:pPr>
    </w:p>
    <w:p w14:paraId="44037C52" w14:textId="77777777" w:rsidR="00A83233" w:rsidRDefault="00A83233" w:rsidP="00A83233">
      <w:pPr>
        <w:pStyle w:val="Odstavecseseznamem"/>
        <w:ind w:left="360"/>
        <w:rPr>
          <w:rFonts w:ascii="Arial" w:hAnsi="Arial" w:cs="Arial"/>
        </w:rPr>
      </w:pPr>
    </w:p>
    <w:p w14:paraId="54C523F0" w14:textId="77777777" w:rsidR="00A83233" w:rsidRDefault="00A83233" w:rsidP="00A83233">
      <w:pPr>
        <w:pStyle w:val="Odstavecseseznamem"/>
        <w:ind w:left="360"/>
        <w:rPr>
          <w:rFonts w:ascii="Arial" w:hAnsi="Arial" w:cs="Arial"/>
        </w:rPr>
      </w:pPr>
    </w:p>
    <w:p w14:paraId="2A009956" w14:textId="77777777" w:rsidR="00A83233" w:rsidRDefault="00A83233" w:rsidP="00A83233">
      <w:pPr>
        <w:pStyle w:val="Odstavecseseznamem"/>
        <w:ind w:left="360"/>
        <w:rPr>
          <w:rFonts w:ascii="Arial" w:hAnsi="Arial" w:cs="Arial"/>
        </w:rPr>
      </w:pPr>
    </w:p>
    <w:p w14:paraId="74074856" w14:textId="77777777" w:rsidR="00A83233" w:rsidRDefault="00A83233" w:rsidP="00A83233">
      <w:pPr>
        <w:pStyle w:val="Odstavecseseznamem"/>
        <w:ind w:left="360"/>
        <w:rPr>
          <w:rFonts w:ascii="Arial" w:hAnsi="Arial" w:cs="Arial"/>
        </w:rPr>
      </w:pPr>
    </w:p>
    <w:p w14:paraId="566F121D" w14:textId="77777777" w:rsidR="00A83233" w:rsidRDefault="00A83233" w:rsidP="00A83233">
      <w:pPr>
        <w:rPr>
          <w:color w:val="FF6666"/>
          <w:sz w:val="23"/>
          <w:szCs w:val="23"/>
          <w:lang w:eastAsia="en-US"/>
        </w:rPr>
      </w:pPr>
    </w:p>
    <w:tbl>
      <w:tblPr>
        <w:tblpPr w:leftFromText="141" w:rightFromText="141" w:vertAnchor="text" w:tblpX="481" w:tblpY="6777"/>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759"/>
        <w:gridCol w:w="658"/>
        <w:gridCol w:w="644"/>
      </w:tblGrid>
      <w:tr w:rsidR="00FC2D7C" w14:paraId="0F5F58F5" w14:textId="77777777" w:rsidTr="006602B5">
        <w:tc>
          <w:tcPr>
            <w:tcW w:w="7054" w:type="dxa"/>
            <w:gridSpan w:val="4"/>
            <w:shd w:val="clear" w:color="auto" w:fill="92D050"/>
          </w:tcPr>
          <w:p w14:paraId="1775703C" w14:textId="00FC2D95" w:rsidR="00FC2D7C" w:rsidRDefault="00FC2D7C" w:rsidP="006602B5">
            <w:pPr>
              <w:pStyle w:val="Odstavecseseznamem"/>
              <w:spacing w:after="200"/>
              <w:ind w:left="0"/>
              <w:contextualSpacing/>
            </w:pPr>
            <w:r>
              <w:rPr>
                <w:rFonts w:ascii="Arial" w:hAnsi="Arial" w:cs="Arial"/>
                <w:b/>
                <w:bCs/>
                <w:color w:val="000000"/>
                <w:szCs w:val="22"/>
                <w:lang w:eastAsia="en-US"/>
              </w:rPr>
              <w:t>ZŠ</w:t>
            </w:r>
            <w:r w:rsidR="003403A8">
              <w:rPr>
                <w:rFonts w:ascii="Arial" w:hAnsi="Arial" w:cs="Arial"/>
                <w:b/>
                <w:bCs/>
                <w:color w:val="000000"/>
                <w:szCs w:val="22"/>
                <w:lang w:eastAsia="en-US"/>
              </w:rPr>
              <w:t>/ŠD</w:t>
            </w:r>
            <w:r>
              <w:rPr>
                <w:rFonts w:ascii="Arial" w:hAnsi="Arial" w:cs="Arial"/>
                <w:b/>
                <w:bCs/>
                <w:color w:val="000000"/>
                <w:szCs w:val="22"/>
                <w:lang w:eastAsia="en-US"/>
              </w:rPr>
              <w:t xml:space="preserve"> a materiální podmínky</w:t>
            </w:r>
          </w:p>
        </w:tc>
      </w:tr>
      <w:tr w:rsidR="00FC2D7C" w14:paraId="23584811" w14:textId="77777777" w:rsidTr="006602B5">
        <w:tc>
          <w:tcPr>
            <w:tcW w:w="4993" w:type="dxa"/>
            <w:shd w:val="clear" w:color="auto" w:fill="FFC000"/>
          </w:tcPr>
          <w:p w14:paraId="57E47A75" w14:textId="77777777" w:rsidR="00FC2D7C" w:rsidRDefault="00FC2D7C" w:rsidP="006602B5">
            <w:pPr>
              <w:jc w:val="both"/>
              <w:textAlignment w:val="baseline"/>
            </w:pPr>
            <w:r>
              <w:rPr>
                <w:rFonts w:ascii="Calibri" w:hAnsi="Calibri" w:cs="Segoe UI"/>
                <w:b/>
                <w:szCs w:val="22"/>
                <w:lang w:eastAsia="en-US"/>
              </w:rPr>
              <w:t>Cíl </w:t>
            </w:r>
          </w:p>
        </w:tc>
        <w:tc>
          <w:tcPr>
            <w:tcW w:w="759" w:type="dxa"/>
            <w:shd w:val="clear" w:color="auto" w:fill="FFC000"/>
          </w:tcPr>
          <w:p w14:paraId="733AB0F8" w14:textId="77777777" w:rsidR="00FC2D7C" w:rsidRDefault="00FC2D7C" w:rsidP="006602B5">
            <w:pPr>
              <w:jc w:val="center"/>
              <w:textAlignment w:val="baseline"/>
            </w:pPr>
            <w:r>
              <w:rPr>
                <w:rFonts w:ascii="Calibri" w:hAnsi="Calibri" w:cs="Segoe UI"/>
                <w:b/>
                <w:szCs w:val="22"/>
                <w:lang w:eastAsia="en-US"/>
              </w:rPr>
              <w:t>KD</w:t>
            </w:r>
          </w:p>
        </w:tc>
        <w:tc>
          <w:tcPr>
            <w:tcW w:w="658" w:type="dxa"/>
            <w:shd w:val="clear" w:color="auto" w:fill="FFC000"/>
          </w:tcPr>
          <w:p w14:paraId="2DA40B76" w14:textId="77777777" w:rsidR="00FC2D7C" w:rsidRDefault="00FC2D7C" w:rsidP="006602B5">
            <w:pPr>
              <w:jc w:val="center"/>
              <w:textAlignment w:val="baseline"/>
            </w:pPr>
            <w:r>
              <w:rPr>
                <w:rFonts w:ascii="Segoe UI" w:hAnsi="Segoe UI" w:cs="Segoe UI"/>
                <w:b/>
                <w:sz w:val="18"/>
                <w:szCs w:val="18"/>
                <w:lang w:eastAsia="en-US"/>
              </w:rPr>
              <w:t>SD</w:t>
            </w:r>
          </w:p>
        </w:tc>
        <w:tc>
          <w:tcPr>
            <w:tcW w:w="644" w:type="dxa"/>
            <w:shd w:val="clear" w:color="auto" w:fill="FFC000"/>
          </w:tcPr>
          <w:p w14:paraId="095880F7" w14:textId="77777777" w:rsidR="00FC2D7C" w:rsidRDefault="00FC2D7C" w:rsidP="006602B5">
            <w:pPr>
              <w:jc w:val="center"/>
              <w:textAlignment w:val="baseline"/>
            </w:pPr>
            <w:r>
              <w:rPr>
                <w:rFonts w:ascii="Segoe UI" w:hAnsi="Segoe UI" w:cs="Segoe UI"/>
                <w:b/>
                <w:sz w:val="18"/>
                <w:szCs w:val="18"/>
                <w:lang w:eastAsia="en-US"/>
              </w:rPr>
              <w:t>DD</w:t>
            </w:r>
          </w:p>
        </w:tc>
      </w:tr>
      <w:tr w:rsidR="00FC2D7C" w14:paraId="7B78CB04" w14:textId="77777777" w:rsidTr="006602B5">
        <w:trPr>
          <w:trHeight w:val="284"/>
        </w:trPr>
        <w:tc>
          <w:tcPr>
            <w:tcW w:w="4993" w:type="dxa"/>
            <w:shd w:val="clear" w:color="auto" w:fill="auto"/>
          </w:tcPr>
          <w:p w14:paraId="0CD180D5" w14:textId="1C89B066" w:rsidR="00FC2D7C" w:rsidRDefault="00FC2D7C" w:rsidP="006602B5">
            <w:pPr>
              <w:textAlignment w:val="baseline"/>
            </w:pPr>
            <w:r>
              <w:rPr>
                <w:rFonts w:ascii="Calibri" w:hAnsi="Calibri" w:cs="Segoe UI"/>
                <w:szCs w:val="22"/>
                <w:lang w:eastAsia="en-US"/>
              </w:rPr>
              <w:t>Přebudovat půdní prostory pro výuku</w:t>
            </w:r>
          </w:p>
        </w:tc>
        <w:tc>
          <w:tcPr>
            <w:tcW w:w="759" w:type="dxa"/>
            <w:shd w:val="clear" w:color="auto" w:fill="auto"/>
          </w:tcPr>
          <w:p w14:paraId="5C4817E3" w14:textId="0348116C" w:rsidR="00FC2D7C" w:rsidRDefault="00FC2D7C" w:rsidP="006602B5">
            <w:pPr>
              <w:jc w:val="center"/>
              <w:textAlignment w:val="baseline"/>
            </w:pPr>
          </w:p>
        </w:tc>
        <w:tc>
          <w:tcPr>
            <w:tcW w:w="658" w:type="dxa"/>
            <w:shd w:val="clear" w:color="auto" w:fill="auto"/>
          </w:tcPr>
          <w:p w14:paraId="54C93542" w14:textId="77777777" w:rsidR="00FC2D7C" w:rsidRDefault="00FC2D7C" w:rsidP="006602B5">
            <w:pPr>
              <w:jc w:val="center"/>
              <w:textAlignment w:val="baseline"/>
            </w:pPr>
            <w:r>
              <w:rPr>
                <w:rFonts w:ascii="Calibri" w:hAnsi="Calibri" w:cs="Segoe UI"/>
                <w:szCs w:val="22"/>
                <w:lang w:eastAsia="en-US"/>
              </w:rPr>
              <w:t>x</w:t>
            </w:r>
          </w:p>
        </w:tc>
        <w:tc>
          <w:tcPr>
            <w:tcW w:w="644" w:type="dxa"/>
            <w:shd w:val="clear" w:color="auto" w:fill="auto"/>
          </w:tcPr>
          <w:p w14:paraId="460CFDFE" w14:textId="77777777" w:rsidR="00FC2D7C" w:rsidRDefault="00FC2D7C" w:rsidP="006602B5">
            <w:pPr>
              <w:jc w:val="center"/>
              <w:textAlignment w:val="baseline"/>
            </w:pPr>
            <w:r>
              <w:rPr>
                <w:rFonts w:ascii="Calibri" w:hAnsi="Calibri" w:cs="Segoe UI"/>
                <w:szCs w:val="22"/>
                <w:lang w:eastAsia="en-US"/>
              </w:rPr>
              <w:t>x</w:t>
            </w:r>
          </w:p>
        </w:tc>
      </w:tr>
      <w:tr w:rsidR="00FC2D7C" w14:paraId="3D6B195D" w14:textId="77777777" w:rsidTr="006602B5">
        <w:trPr>
          <w:trHeight w:val="284"/>
        </w:trPr>
        <w:tc>
          <w:tcPr>
            <w:tcW w:w="4993" w:type="dxa"/>
            <w:shd w:val="clear" w:color="auto" w:fill="auto"/>
          </w:tcPr>
          <w:p w14:paraId="64115F2C" w14:textId="1FF57C58" w:rsidR="00FC2D7C" w:rsidRDefault="00FC2D7C" w:rsidP="006602B5">
            <w:pPr>
              <w:textAlignment w:val="baseline"/>
            </w:pPr>
            <w:r>
              <w:rPr>
                <w:rFonts w:ascii="Calibri" w:hAnsi="Calibri" w:cs="Segoe UI"/>
                <w:szCs w:val="22"/>
                <w:lang w:eastAsia="en-US"/>
              </w:rPr>
              <w:t>Přestavět zahradní domek na pozemku zahrady MŠ na venkovní učebnu</w:t>
            </w:r>
          </w:p>
        </w:tc>
        <w:tc>
          <w:tcPr>
            <w:tcW w:w="759" w:type="dxa"/>
            <w:shd w:val="clear" w:color="auto" w:fill="auto"/>
          </w:tcPr>
          <w:p w14:paraId="097D0B9B" w14:textId="7566400A" w:rsidR="00FC2D7C" w:rsidRDefault="00FC2D7C" w:rsidP="006602B5">
            <w:pPr>
              <w:jc w:val="center"/>
              <w:textAlignment w:val="baseline"/>
            </w:pPr>
          </w:p>
        </w:tc>
        <w:tc>
          <w:tcPr>
            <w:tcW w:w="658" w:type="dxa"/>
            <w:shd w:val="clear" w:color="auto" w:fill="auto"/>
          </w:tcPr>
          <w:p w14:paraId="1D32ED03" w14:textId="77777777" w:rsidR="00FC2D7C" w:rsidRDefault="00FC2D7C" w:rsidP="006602B5">
            <w:pPr>
              <w:jc w:val="center"/>
              <w:textAlignment w:val="baseline"/>
            </w:pPr>
            <w:r>
              <w:rPr>
                <w:rFonts w:ascii="Calibri" w:hAnsi="Calibri" w:cs="Segoe UI"/>
                <w:szCs w:val="22"/>
                <w:lang w:eastAsia="en-US"/>
              </w:rPr>
              <w:t>x</w:t>
            </w:r>
          </w:p>
        </w:tc>
        <w:tc>
          <w:tcPr>
            <w:tcW w:w="644" w:type="dxa"/>
            <w:shd w:val="clear" w:color="auto" w:fill="auto"/>
          </w:tcPr>
          <w:p w14:paraId="45BB4C4E" w14:textId="77777777" w:rsidR="00FC2D7C" w:rsidRDefault="00FC2D7C" w:rsidP="006602B5">
            <w:pPr>
              <w:jc w:val="center"/>
              <w:textAlignment w:val="baseline"/>
            </w:pPr>
            <w:r>
              <w:rPr>
                <w:rFonts w:ascii="Calibri" w:hAnsi="Calibri" w:cs="Segoe UI"/>
                <w:szCs w:val="22"/>
                <w:lang w:eastAsia="en-US"/>
              </w:rPr>
              <w:t>x</w:t>
            </w:r>
          </w:p>
        </w:tc>
      </w:tr>
      <w:tr w:rsidR="00FC2D7C" w14:paraId="1A528551" w14:textId="77777777" w:rsidTr="006602B5">
        <w:trPr>
          <w:trHeight w:val="284"/>
        </w:trPr>
        <w:tc>
          <w:tcPr>
            <w:tcW w:w="4993" w:type="dxa"/>
            <w:shd w:val="clear" w:color="auto" w:fill="auto"/>
          </w:tcPr>
          <w:p w14:paraId="22FCD564" w14:textId="604CF461" w:rsidR="00FC2D7C" w:rsidRDefault="00FC2D7C" w:rsidP="006602B5">
            <w:pPr>
              <w:textAlignment w:val="baseline"/>
              <w:rPr>
                <w:rFonts w:ascii="Calibri" w:hAnsi="Calibri" w:cs="Segoe UI"/>
                <w:szCs w:val="22"/>
                <w:lang w:eastAsia="en-US"/>
              </w:rPr>
            </w:pPr>
            <w:r>
              <w:rPr>
                <w:rFonts w:ascii="Calibri" w:hAnsi="Calibri"/>
              </w:rPr>
              <w:t>Dále modernizovat školní vybavení a prostory pro pedagogy</w:t>
            </w:r>
          </w:p>
        </w:tc>
        <w:tc>
          <w:tcPr>
            <w:tcW w:w="759" w:type="dxa"/>
            <w:shd w:val="clear" w:color="auto" w:fill="auto"/>
          </w:tcPr>
          <w:p w14:paraId="58931F6A" w14:textId="6EB3BCC3" w:rsidR="00FC2D7C" w:rsidRDefault="00BB2BA1" w:rsidP="006602B5">
            <w:pPr>
              <w:jc w:val="center"/>
              <w:textAlignment w:val="baseline"/>
              <w:rPr>
                <w:rFonts w:ascii="Calibri" w:hAnsi="Calibri" w:cs="Segoe UI"/>
                <w:szCs w:val="22"/>
                <w:lang w:eastAsia="en-US"/>
              </w:rPr>
            </w:pPr>
            <w:r>
              <w:rPr>
                <w:rFonts w:ascii="Calibri" w:hAnsi="Calibri" w:cs="Segoe UI"/>
                <w:szCs w:val="22"/>
                <w:lang w:eastAsia="en-US"/>
              </w:rPr>
              <w:t>x</w:t>
            </w:r>
          </w:p>
        </w:tc>
        <w:tc>
          <w:tcPr>
            <w:tcW w:w="658" w:type="dxa"/>
            <w:shd w:val="clear" w:color="auto" w:fill="auto"/>
          </w:tcPr>
          <w:p w14:paraId="1F2912CB" w14:textId="005D6BDF" w:rsidR="00FC2D7C" w:rsidRDefault="00BB2BA1" w:rsidP="006602B5">
            <w:pPr>
              <w:jc w:val="center"/>
              <w:textAlignment w:val="baseline"/>
              <w:rPr>
                <w:rFonts w:ascii="Calibri" w:hAnsi="Calibri" w:cs="Segoe UI"/>
                <w:szCs w:val="22"/>
                <w:lang w:eastAsia="en-US"/>
              </w:rPr>
            </w:pPr>
            <w:r>
              <w:rPr>
                <w:rFonts w:ascii="Calibri" w:hAnsi="Calibri" w:cs="Segoe UI"/>
                <w:szCs w:val="22"/>
                <w:lang w:eastAsia="en-US"/>
              </w:rPr>
              <w:t>x</w:t>
            </w:r>
          </w:p>
        </w:tc>
        <w:tc>
          <w:tcPr>
            <w:tcW w:w="644" w:type="dxa"/>
            <w:shd w:val="clear" w:color="auto" w:fill="auto"/>
          </w:tcPr>
          <w:p w14:paraId="05C2B97C" w14:textId="1AFFF433" w:rsidR="00FC2D7C" w:rsidRDefault="00BB2BA1" w:rsidP="006602B5">
            <w:pPr>
              <w:jc w:val="center"/>
              <w:textAlignment w:val="baseline"/>
              <w:rPr>
                <w:rFonts w:ascii="Calibri" w:hAnsi="Calibri" w:cs="Segoe UI"/>
                <w:szCs w:val="22"/>
                <w:lang w:eastAsia="en-US"/>
              </w:rPr>
            </w:pPr>
            <w:r>
              <w:rPr>
                <w:rFonts w:ascii="Calibri" w:hAnsi="Calibri" w:cs="Segoe UI"/>
                <w:szCs w:val="22"/>
                <w:lang w:eastAsia="en-US"/>
              </w:rPr>
              <w:t>x</w:t>
            </w:r>
          </w:p>
        </w:tc>
      </w:tr>
    </w:tbl>
    <w:p w14:paraId="390D63C8" w14:textId="77777777" w:rsidR="00A83233" w:rsidRDefault="00A83233" w:rsidP="00A83233">
      <w:pPr>
        <w:rPr>
          <w:color w:val="FF6666"/>
          <w:sz w:val="23"/>
          <w:szCs w:val="23"/>
          <w:lang w:eastAsia="en-US"/>
        </w:rPr>
      </w:pPr>
      <w:r>
        <w:br w:type="page"/>
      </w:r>
    </w:p>
    <w:p w14:paraId="51B9BAF5" w14:textId="77777777" w:rsidR="00A83233" w:rsidRDefault="00A83233" w:rsidP="00A83233">
      <w:pPr>
        <w:rPr>
          <w:sz w:val="23"/>
          <w:szCs w:val="23"/>
          <w:lang w:eastAsia="en-US"/>
        </w:rPr>
      </w:pPr>
      <w:r>
        <w:rPr>
          <w:rFonts w:ascii="Arial" w:hAnsi="Arial" w:cs="Arial"/>
          <w:b/>
          <w:bCs/>
          <w:sz w:val="26"/>
          <w:szCs w:val="26"/>
          <w:lang w:eastAsia="en-US"/>
        </w:rPr>
        <w:lastRenderedPageBreak/>
        <w:t>6. Akční plán</w:t>
      </w:r>
    </w:p>
    <w:p w14:paraId="5D4637E5" w14:textId="77777777" w:rsidR="00A83233" w:rsidRDefault="00A83233" w:rsidP="00A83233">
      <w:pPr>
        <w:spacing w:after="184"/>
        <w:rPr>
          <w:color w:val="FF6666"/>
          <w:sz w:val="23"/>
          <w:szCs w:val="23"/>
          <w:lang w:eastAsia="en-US"/>
        </w:rPr>
      </w:pPr>
    </w:p>
    <w:p w14:paraId="69DB45CC" w14:textId="000684BF" w:rsidR="00A83233" w:rsidRDefault="00A83233" w:rsidP="00A83233">
      <w:pPr>
        <w:spacing w:line="276" w:lineRule="auto"/>
        <w:jc w:val="both"/>
        <w:textAlignment w:val="baseline"/>
      </w:pPr>
      <w:r>
        <w:rPr>
          <w:rFonts w:cs="Segoe UI"/>
          <w:bCs/>
          <w:iCs/>
        </w:rPr>
        <w:t xml:space="preserve">Akční plán je samostatným dokumentem. Vychází ze Strategického plánu rozvoje </w:t>
      </w:r>
      <w:r w:rsidR="00D9537F">
        <w:rPr>
          <w:rFonts w:cs="Segoe UI"/>
          <w:bCs/>
          <w:iCs/>
        </w:rPr>
        <w:t>Z</w:t>
      </w:r>
      <w:r>
        <w:rPr>
          <w:rFonts w:cs="Segoe UI"/>
          <w:bCs/>
          <w:iCs/>
        </w:rPr>
        <w:t>Š. Podíleli se na něm všichni zaměstnanci školy a byl tvořen na základě několika diskusí.</w:t>
      </w:r>
    </w:p>
    <w:p w14:paraId="1C119BBF" w14:textId="77777777" w:rsidR="00A83233" w:rsidRDefault="00A83233" w:rsidP="00A83233">
      <w:pPr>
        <w:spacing w:after="184"/>
        <w:rPr>
          <w:color w:val="FF6666"/>
          <w:lang w:eastAsia="en-US"/>
        </w:rPr>
      </w:pPr>
    </w:p>
    <w:p w14:paraId="6A90B2CB" w14:textId="77777777" w:rsidR="00A83233" w:rsidRDefault="00A83233" w:rsidP="00A83233">
      <w:pPr>
        <w:spacing w:beforeAutospacing="1" w:afterAutospacing="1"/>
        <w:contextualSpacing/>
        <w:jc w:val="both"/>
        <w:rPr>
          <w:rFonts w:ascii="Arial" w:hAnsi="Arial"/>
          <w:b/>
          <w:sz w:val="26"/>
          <w:szCs w:val="26"/>
        </w:rPr>
      </w:pPr>
      <w:r w:rsidRPr="00E90FE2">
        <w:rPr>
          <w:rFonts w:ascii="Arial" w:hAnsi="Arial"/>
          <w:b/>
          <w:sz w:val="26"/>
          <w:szCs w:val="26"/>
        </w:rPr>
        <w:t>7. Evaluace a aktualizace strategického plánu</w:t>
      </w:r>
    </w:p>
    <w:p w14:paraId="4C280FBB" w14:textId="77777777" w:rsidR="00A83233" w:rsidRPr="00E90FE2" w:rsidRDefault="00A83233" w:rsidP="00A83233">
      <w:pPr>
        <w:spacing w:beforeAutospacing="1" w:afterAutospacing="1"/>
        <w:contextualSpacing/>
        <w:jc w:val="both"/>
        <w:rPr>
          <w:rFonts w:ascii="Arial" w:hAnsi="Arial"/>
          <w:sz w:val="26"/>
          <w:szCs w:val="26"/>
        </w:rPr>
      </w:pPr>
    </w:p>
    <w:p w14:paraId="37F047AF" w14:textId="77777777" w:rsidR="00A83233" w:rsidRDefault="00A83233" w:rsidP="00A83233">
      <w:pPr>
        <w:jc w:val="both"/>
      </w:pPr>
      <w:r>
        <w:t>Postup evaluace plnění strategického plánu a jeho aktualizace v následujících krocích:</w:t>
      </w:r>
    </w:p>
    <w:p w14:paraId="17FADABF" w14:textId="77777777" w:rsidR="00A83233" w:rsidRDefault="00A83233" w:rsidP="00A83233">
      <w:pPr>
        <w:jc w:val="both"/>
        <w:rPr>
          <w:rFonts w:ascii="Calibri" w:hAnsi="Calibri"/>
        </w:rPr>
      </w:pPr>
    </w:p>
    <w:p w14:paraId="0DA68085" w14:textId="77777777" w:rsidR="00A83233" w:rsidRDefault="00A83233" w:rsidP="00A83233">
      <w:pPr>
        <w:pStyle w:val="Odstavecseseznamem"/>
        <w:ind w:left="720"/>
        <w:contextualSpacing/>
        <w:jc w:val="both"/>
      </w:pPr>
      <w:r>
        <w:rPr>
          <w:b/>
        </w:rPr>
        <w:t>7.</w:t>
      </w:r>
      <w:r w:rsidRPr="003C60A1">
        <w:rPr>
          <w:b/>
        </w:rPr>
        <w:t>1</w:t>
      </w:r>
      <w:r>
        <w:t xml:space="preserve"> </w:t>
      </w:r>
      <w:r w:rsidRPr="003C60A1">
        <w:rPr>
          <w:b/>
        </w:rPr>
        <w:t>Perioda evaluace:</w:t>
      </w:r>
      <w:r>
        <w:t xml:space="preserve"> 1x za školní rok</w:t>
      </w:r>
    </w:p>
    <w:p w14:paraId="479D2B75" w14:textId="77777777" w:rsidR="00A83233" w:rsidRDefault="00A83233" w:rsidP="00A83233">
      <w:pPr>
        <w:pStyle w:val="Odstavecseseznamem"/>
        <w:ind w:left="720"/>
        <w:contextualSpacing/>
        <w:jc w:val="both"/>
      </w:pPr>
      <w:r>
        <w:rPr>
          <w:b/>
        </w:rPr>
        <w:t>7.</w:t>
      </w:r>
      <w:r w:rsidRPr="003C60A1">
        <w:rPr>
          <w:b/>
        </w:rPr>
        <w:t>2</w:t>
      </w:r>
      <w:r>
        <w:t xml:space="preserve"> </w:t>
      </w:r>
      <w:r w:rsidRPr="003C60A1">
        <w:rPr>
          <w:b/>
        </w:rPr>
        <w:t>V procesu evaluace:</w:t>
      </w:r>
    </w:p>
    <w:p w14:paraId="739909BB" w14:textId="77777777" w:rsidR="00A83233" w:rsidRDefault="00A83233" w:rsidP="00A83233">
      <w:pPr>
        <w:pStyle w:val="Odstavecseseznamem"/>
        <w:numPr>
          <w:ilvl w:val="0"/>
          <w:numId w:val="14"/>
        </w:numPr>
        <w:contextualSpacing/>
        <w:jc w:val="both"/>
      </w:pPr>
      <w:r>
        <w:t>vyhodnocujeme dosaženou míru a kvalitu plnění daného cíle ve stanoveném čase; pokud je vyhodnocení pozitivní, zaznamená se do evaluačního protokolu;</w:t>
      </w:r>
    </w:p>
    <w:p w14:paraId="51175028" w14:textId="77777777" w:rsidR="00A83233" w:rsidRDefault="00A83233" w:rsidP="00A83233">
      <w:pPr>
        <w:pStyle w:val="Odstavecseseznamem"/>
        <w:numPr>
          <w:ilvl w:val="0"/>
          <w:numId w:val="14"/>
        </w:numPr>
        <w:contextualSpacing/>
        <w:jc w:val="both"/>
      </w:pPr>
      <w:r>
        <w:t>v případě, že se daří plnit cíl jen zčásti nebo neúspěšně, je třeba:</w:t>
      </w:r>
    </w:p>
    <w:p w14:paraId="066AE6E0" w14:textId="77777777" w:rsidR="00A83233" w:rsidRDefault="00A83233" w:rsidP="00A83233">
      <w:pPr>
        <w:pStyle w:val="Odstavecseseznamem"/>
        <w:numPr>
          <w:ilvl w:val="1"/>
          <w:numId w:val="14"/>
        </w:numPr>
        <w:contextualSpacing/>
        <w:jc w:val="both"/>
      </w:pPr>
      <w:r>
        <w:t>analyzovat situaci a pojmenovat příčiny,</w:t>
      </w:r>
    </w:p>
    <w:p w14:paraId="4E27D8C5" w14:textId="77777777" w:rsidR="00A83233" w:rsidRDefault="00A83233" w:rsidP="00A83233">
      <w:pPr>
        <w:pStyle w:val="Odstavecseseznamem"/>
        <w:numPr>
          <w:ilvl w:val="1"/>
          <w:numId w:val="14"/>
        </w:numPr>
        <w:contextualSpacing/>
        <w:jc w:val="both"/>
      </w:pPr>
      <w:r>
        <w:t>následně definovat nový postup/nové kroky, který/é by umožnil/y splnění cíle a současně stanovit nový termín plnění.</w:t>
      </w:r>
    </w:p>
    <w:p w14:paraId="69B3DCA6" w14:textId="77777777" w:rsidR="00A83233" w:rsidRDefault="00A83233" w:rsidP="00A83233">
      <w:pPr>
        <w:pStyle w:val="Odstavecseseznamem"/>
        <w:numPr>
          <w:ilvl w:val="0"/>
          <w:numId w:val="14"/>
        </w:numPr>
        <w:contextualSpacing/>
        <w:jc w:val="both"/>
      </w:pPr>
      <w:r>
        <w:t>závěry zaznamenat do evaluačního protokolu a na základě stanovené změny aktualizovat strategický plán.</w:t>
      </w:r>
    </w:p>
    <w:p w14:paraId="3424B967" w14:textId="77777777" w:rsidR="00A83233" w:rsidRDefault="00A83233" w:rsidP="00A83233">
      <w:pPr>
        <w:pStyle w:val="Odstavecseseznamem"/>
        <w:ind w:left="1440"/>
        <w:contextualSpacing/>
        <w:jc w:val="both"/>
      </w:pPr>
    </w:p>
    <w:p w14:paraId="7FE969DF" w14:textId="77777777" w:rsidR="00A83233" w:rsidRDefault="00A83233" w:rsidP="00A83233">
      <w:pPr>
        <w:spacing w:beforeAutospacing="1" w:afterAutospacing="1"/>
        <w:contextualSpacing/>
        <w:jc w:val="both"/>
        <w:rPr>
          <w:rFonts w:ascii="Arial" w:hAnsi="Arial"/>
          <w:b/>
          <w:sz w:val="26"/>
          <w:szCs w:val="26"/>
        </w:rPr>
      </w:pPr>
      <w:r w:rsidRPr="00E90FE2">
        <w:rPr>
          <w:rFonts w:ascii="Arial" w:hAnsi="Arial"/>
          <w:b/>
          <w:sz w:val="26"/>
          <w:szCs w:val="26"/>
        </w:rPr>
        <w:t>8. Plán seznámení se strategií a její propagace</w:t>
      </w:r>
    </w:p>
    <w:p w14:paraId="388F9ED3" w14:textId="77777777" w:rsidR="00A83233" w:rsidRPr="00E90FE2" w:rsidRDefault="00A83233" w:rsidP="00A83233">
      <w:pPr>
        <w:spacing w:beforeAutospacing="1" w:afterAutospacing="1"/>
        <w:contextualSpacing/>
        <w:jc w:val="both"/>
        <w:rPr>
          <w:rFonts w:ascii="Arial" w:hAnsi="Arial"/>
          <w:sz w:val="26"/>
          <w:szCs w:val="26"/>
        </w:rPr>
      </w:pPr>
    </w:p>
    <w:p w14:paraId="78CCE695" w14:textId="77777777" w:rsidR="00A83233" w:rsidRDefault="00A83233" w:rsidP="00A83233">
      <w:pPr>
        <w:jc w:val="both"/>
      </w:pPr>
      <w:r>
        <w:t>Seznámení interní – se zaměstnanci:</w:t>
      </w:r>
    </w:p>
    <w:p w14:paraId="67B6CB7A" w14:textId="601327A1" w:rsidR="00A83233" w:rsidRDefault="00A83233" w:rsidP="00A83233">
      <w:pPr>
        <w:pStyle w:val="Odstavecseseznamem"/>
        <w:numPr>
          <w:ilvl w:val="0"/>
          <w:numId w:val="15"/>
        </w:numPr>
        <w:contextualSpacing/>
        <w:jc w:val="both"/>
      </w:pPr>
      <w:r>
        <w:t xml:space="preserve">dát k dispozici a společně projednat Strategický plán rozvoje </w:t>
      </w:r>
      <w:r w:rsidR="007C604E">
        <w:t>ZŠ</w:t>
      </w:r>
      <w:r>
        <w:t xml:space="preserve"> (SPR</w:t>
      </w:r>
      <w:r w:rsidR="007C604E">
        <w:t>Z</w:t>
      </w:r>
      <w:r>
        <w:t>Š).</w:t>
      </w:r>
    </w:p>
    <w:p w14:paraId="6AA8F025" w14:textId="77777777" w:rsidR="00A83233" w:rsidRDefault="00A83233" w:rsidP="00A83233">
      <w:pPr>
        <w:pStyle w:val="Odstavecseseznamem"/>
        <w:numPr>
          <w:ilvl w:val="0"/>
          <w:numId w:val="15"/>
        </w:numPr>
        <w:contextualSpacing/>
        <w:jc w:val="both"/>
      </w:pPr>
      <w:r>
        <w:t>dát k dispozici a společně projednat finální znění dokumentu Školní akční plán (ŠAP)</w:t>
      </w:r>
    </w:p>
    <w:p w14:paraId="6E1199B3" w14:textId="77777777" w:rsidR="00A83233" w:rsidRDefault="00A83233" w:rsidP="00A83233">
      <w:pPr>
        <w:jc w:val="both"/>
      </w:pPr>
    </w:p>
    <w:p w14:paraId="34425533" w14:textId="77777777" w:rsidR="00A83233" w:rsidRDefault="00A83233" w:rsidP="00A83233">
      <w:pPr>
        <w:jc w:val="both"/>
      </w:pPr>
      <w:r>
        <w:t>Seznámení externí:</w:t>
      </w:r>
    </w:p>
    <w:p w14:paraId="6FCB5207" w14:textId="2397F53D" w:rsidR="00A83233" w:rsidRDefault="00A83233" w:rsidP="00A83233">
      <w:pPr>
        <w:pStyle w:val="Odstavecseseznamem"/>
        <w:numPr>
          <w:ilvl w:val="0"/>
          <w:numId w:val="20"/>
        </w:numPr>
        <w:jc w:val="both"/>
      </w:pPr>
      <w:r>
        <w:t>seznámit s obsahem dokumentu SPR</w:t>
      </w:r>
      <w:r w:rsidR="007C604E">
        <w:t>Z</w:t>
      </w:r>
      <w:r>
        <w:t>Š a ŠAP zřizovatele, projednat podmínky a rozsah spolupráce a podpory;</w:t>
      </w:r>
    </w:p>
    <w:p w14:paraId="6616C1D7" w14:textId="77777777" w:rsidR="00A83233" w:rsidRDefault="00A83233" w:rsidP="00A83233">
      <w:pPr>
        <w:pStyle w:val="Odstavecseseznamem"/>
        <w:numPr>
          <w:ilvl w:val="0"/>
          <w:numId w:val="20"/>
        </w:numPr>
        <w:jc w:val="both"/>
      </w:pPr>
      <w:r>
        <w:t>v přiměřené míře seznámit s oběma dokumenty rodiče/zákonné zástupce;</w:t>
      </w:r>
    </w:p>
    <w:p w14:paraId="12173325" w14:textId="77777777" w:rsidR="00A83233" w:rsidRDefault="00A83233" w:rsidP="00A83233">
      <w:pPr>
        <w:pStyle w:val="Odstavecseseznamem"/>
        <w:numPr>
          <w:ilvl w:val="0"/>
          <w:numId w:val="20"/>
        </w:numPr>
        <w:jc w:val="both"/>
      </w:pPr>
      <w:r>
        <w:t>prezentovat oba dokumenty na www stránkách školy, popř.</w:t>
      </w:r>
    </w:p>
    <w:p w14:paraId="1F11C459" w14:textId="77777777" w:rsidR="00A83233" w:rsidRDefault="00A83233" w:rsidP="00A83233">
      <w:pPr>
        <w:pStyle w:val="Odstavecseseznamem"/>
        <w:numPr>
          <w:ilvl w:val="0"/>
          <w:numId w:val="20"/>
        </w:numPr>
        <w:jc w:val="both"/>
      </w:pPr>
      <w:r>
        <w:t>v tištěné formě prezentovat na místech určených pro informace rodičům/zákonným zástupcům</w:t>
      </w:r>
    </w:p>
    <w:p w14:paraId="07A63CC3" w14:textId="77777777" w:rsidR="00A83233" w:rsidRDefault="00A83233" w:rsidP="00A83233">
      <w:pPr>
        <w:pStyle w:val="Odstavecseseznamem"/>
        <w:ind w:left="1080"/>
        <w:jc w:val="both"/>
      </w:pPr>
    </w:p>
    <w:p w14:paraId="0F75C1AF" w14:textId="77777777" w:rsidR="00A83233" w:rsidRDefault="00A83233" w:rsidP="00A83233">
      <w:pPr>
        <w:pStyle w:val="Titulek"/>
        <w:keepNext/>
        <w:rPr>
          <w:sz w:val="24"/>
          <w:szCs w:val="24"/>
        </w:rPr>
      </w:pPr>
      <w:r>
        <w:rPr>
          <w:sz w:val="24"/>
          <w:szCs w:val="24"/>
        </w:rPr>
        <w:t>Časový harmonogram</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3"/>
        <w:gridCol w:w="2301"/>
        <w:gridCol w:w="2558"/>
      </w:tblGrid>
      <w:tr w:rsidR="00A83233" w14:paraId="52AFBF4C" w14:textId="77777777" w:rsidTr="00CD7E6B">
        <w:tc>
          <w:tcPr>
            <w:tcW w:w="2301" w:type="dxa"/>
            <w:shd w:val="clear" w:color="auto" w:fill="92D050"/>
          </w:tcPr>
          <w:p w14:paraId="33941CEF" w14:textId="77777777" w:rsidR="00A83233" w:rsidRDefault="00A83233" w:rsidP="00CD7E6B">
            <w:pPr>
              <w:spacing w:line="360" w:lineRule="auto"/>
              <w:rPr>
                <w:rFonts w:eastAsiaTheme="minorHAnsi" w:cstheme="minorBidi"/>
                <w:lang w:eastAsia="en-US"/>
              </w:rPr>
            </w:pPr>
            <w:r>
              <w:rPr>
                <w:rFonts w:eastAsiaTheme="minorHAnsi" w:cstheme="minorBidi"/>
                <w:b/>
                <w:lang w:eastAsia="en-US"/>
              </w:rPr>
              <w:t>Období</w:t>
            </w:r>
          </w:p>
        </w:tc>
        <w:tc>
          <w:tcPr>
            <w:tcW w:w="2303" w:type="dxa"/>
            <w:shd w:val="clear" w:color="auto" w:fill="92D050"/>
          </w:tcPr>
          <w:p w14:paraId="5426C5CE" w14:textId="77777777" w:rsidR="00A83233" w:rsidRDefault="00A83233" w:rsidP="00CD7E6B">
            <w:pPr>
              <w:spacing w:line="360" w:lineRule="auto"/>
              <w:rPr>
                <w:rFonts w:eastAsiaTheme="minorHAnsi" w:cstheme="minorBidi"/>
                <w:lang w:eastAsia="en-US"/>
              </w:rPr>
            </w:pPr>
            <w:r>
              <w:rPr>
                <w:rFonts w:eastAsiaTheme="minorHAnsi" w:cstheme="minorBidi"/>
                <w:b/>
                <w:lang w:eastAsia="en-US"/>
              </w:rPr>
              <w:t>Co</w:t>
            </w:r>
          </w:p>
        </w:tc>
        <w:tc>
          <w:tcPr>
            <w:tcW w:w="2301" w:type="dxa"/>
            <w:shd w:val="clear" w:color="auto" w:fill="92D050"/>
          </w:tcPr>
          <w:p w14:paraId="6E7F4687" w14:textId="77777777" w:rsidR="00A83233" w:rsidRDefault="00A83233" w:rsidP="00CD7E6B">
            <w:pPr>
              <w:spacing w:line="360" w:lineRule="auto"/>
              <w:rPr>
                <w:rFonts w:eastAsiaTheme="minorHAnsi" w:cstheme="minorBidi"/>
                <w:lang w:eastAsia="en-US"/>
              </w:rPr>
            </w:pPr>
            <w:r>
              <w:rPr>
                <w:rFonts w:eastAsiaTheme="minorHAnsi" w:cstheme="minorBidi"/>
                <w:b/>
                <w:lang w:eastAsia="en-US"/>
              </w:rPr>
              <w:t>Kdo je pověřen</w:t>
            </w:r>
          </w:p>
        </w:tc>
        <w:tc>
          <w:tcPr>
            <w:tcW w:w="2558" w:type="dxa"/>
            <w:shd w:val="clear" w:color="auto" w:fill="92D050"/>
          </w:tcPr>
          <w:p w14:paraId="23C188F4" w14:textId="77777777" w:rsidR="00A83233" w:rsidRDefault="00A83233" w:rsidP="00CD7E6B">
            <w:pPr>
              <w:spacing w:line="360" w:lineRule="auto"/>
              <w:rPr>
                <w:rFonts w:eastAsiaTheme="minorHAnsi" w:cstheme="minorBidi"/>
                <w:lang w:eastAsia="en-US"/>
              </w:rPr>
            </w:pPr>
            <w:r>
              <w:rPr>
                <w:rFonts w:eastAsiaTheme="minorHAnsi" w:cstheme="minorBidi"/>
                <w:b/>
                <w:lang w:eastAsia="en-US"/>
              </w:rPr>
              <w:t>Jakým způsobem</w:t>
            </w:r>
          </w:p>
        </w:tc>
      </w:tr>
      <w:tr w:rsidR="00A83233" w14:paraId="6D0B3CD3" w14:textId="77777777" w:rsidTr="00CD7E6B">
        <w:tc>
          <w:tcPr>
            <w:tcW w:w="2301" w:type="dxa"/>
            <w:shd w:val="clear" w:color="auto" w:fill="auto"/>
          </w:tcPr>
          <w:p w14:paraId="3B4AAB77" w14:textId="4231F1FF" w:rsidR="00A83233" w:rsidRDefault="00A83233" w:rsidP="00CD7E6B">
            <w:pPr>
              <w:rPr>
                <w:rFonts w:eastAsiaTheme="minorHAnsi" w:cstheme="minorBidi"/>
                <w:lang w:eastAsia="en-US"/>
              </w:rPr>
            </w:pPr>
            <w:r>
              <w:rPr>
                <w:rFonts w:eastAsiaTheme="minorHAnsi" w:cstheme="minorBidi"/>
                <w:lang w:eastAsia="en-US"/>
              </w:rPr>
              <w:t>Srpen 202</w:t>
            </w:r>
            <w:r w:rsidR="00C5731F">
              <w:rPr>
                <w:rFonts w:eastAsiaTheme="minorHAnsi" w:cstheme="minorBidi"/>
                <w:lang w:eastAsia="en-US"/>
              </w:rPr>
              <w:t>1</w:t>
            </w:r>
          </w:p>
        </w:tc>
        <w:tc>
          <w:tcPr>
            <w:tcW w:w="2303" w:type="dxa"/>
            <w:shd w:val="clear" w:color="auto" w:fill="auto"/>
          </w:tcPr>
          <w:p w14:paraId="3AA0BA70" w14:textId="77777777" w:rsidR="00A83233" w:rsidRDefault="00A83233" w:rsidP="00CD7E6B">
            <w:pPr>
              <w:rPr>
                <w:rFonts w:eastAsiaTheme="minorHAnsi" w:cstheme="minorBidi"/>
                <w:lang w:eastAsia="en-US"/>
              </w:rPr>
            </w:pPr>
            <w:r>
              <w:rPr>
                <w:rFonts w:eastAsiaTheme="minorHAnsi" w:cstheme="minorBidi"/>
                <w:lang w:eastAsia="en-US"/>
              </w:rPr>
              <w:t>Seznámit zaměstnance</w:t>
            </w:r>
          </w:p>
        </w:tc>
        <w:tc>
          <w:tcPr>
            <w:tcW w:w="2301" w:type="dxa"/>
            <w:shd w:val="clear" w:color="auto" w:fill="auto"/>
          </w:tcPr>
          <w:p w14:paraId="431D3C18" w14:textId="77777777" w:rsidR="00A83233" w:rsidRDefault="00A83233" w:rsidP="00CD7E6B">
            <w:pPr>
              <w:rPr>
                <w:rFonts w:eastAsiaTheme="minorHAnsi" w:cstheme="minorBidi"/>
                <w:lang w:eastAsia="en-US"/>
              </w:rPr>
            </w:pPr>
            <w:r>
              <w:rPr>
                <w:rFonts w:eastAsiaTheme="minorHAnsi" w:cstheme="minorBidi"/>
                <w:lang w:eastAsia="en-US"/>
              </w:rPr>
              <w:t>Ředitelka</w:t>
            </w:r>
          </w:p>
        </w:tc>
        <w:tc>
          <w:tcPr>
            <w:tcW w:w="2558" w:type="dxa"/>
            <w:shd w:val="clear" w:color="auto" w:fill="auto"/>
          </w:tcPr>
          <w:p w14:paraId="539743A7" w14:textId="77777777" w:rsidR="00A83233" w:rsidRDefault="00A83233" w:rsidP="00CD7E6B">
            <w:pPr>
              <w:rPr>
                <w:rFonts w:eastAsiaTheme="minorHAnsi" w:cstheme="minorBidi"/>
                <w:lang w:eastAsia="en-US"/>
              </w:rPr>
            </w:pPr>
            <w:r>
              <w:rPr>
                <w:rFonts w:eastAsiaTheme="minorHAnsi" w:cstheme="minorBidi"/>
                <w:lang w:eastAsia="en-US"/>
              </w:rPr>
              <w:t>Společná porada</w:t>
            </w:r>
          </w:p>
        </w:tc>
      </w:tr>
      <w:tr w:rsidR="00A83233" w14:paraId="6186AEFD" w14:textId="77777777" w:rsidTr="00CD7E6B">
        <w:tc>
          <w:tcPr>
            <w:tcW w:w="2301" w:type="dxa"/>
            <w:shd w:val="clear" w:color="auto" w:fill="auto"/>
          </w:tcPr>
          <w:p w14:paraId="63295EB7" w14:textId="3540E4BF" w:rsidR="00A83233" w:rsidRDefault="00A83233" w:rsidP="00CD7E6B">
            <w:pPr>
              <w:spacing w:line="360" w:lineRule="auto"/>
              <w:rPr>
                <w:rFonts w:eastAsiaTheme="minorHAnsi" w:cstheme="minorBidi"/>
                <w:lang w:eastAsia="en-US"/>
              </w:rPr>
            </w:pPr>
            <w:r>
              <w:rPr>
                <w:rFonts w:eastAsiaTheme="minorHAnsi" w:cstheme="minorBidi"/>
                <w:lang w:eastAsia="en-US"/>
              </w:rPr>
              <w:t>Srpen, září 202</w:t>
            </w:r>
            <w:r w:rsidR="00C5731F">
              <w:rPr>
                <w:rFonts w:eastAsiaTheme="minorHAnsi" w:cstheme="minorBidi"/>
                <w:lang w:eastAsia="en-US"/>
              </w:rPr>
              <w:t>1</w:t>
            </w:r>
          </w:p>
        </w:tc>
        <w:tc>
          <w:tcPr>
            <w:tcW w:w="2303" w:type="dxa"/>
            <w:shd w:val="clear" w:color="auto" w:fill="auto"/>
          </w:tcPr>
          <w:p w14:paraId="45237A42" w14:textId="77777777" w:rsidR="00A83233" w:rsidRDefault="00A83233" w:rsidP="00CD7E6B">
            <w:pPr>
              <w:spacing w:line="360" w:lineRule="auto"/>
              <w:rPr>
                <w:rFonts w:eastAsiaTheme="minorHAnsi" w:cstheme="minorBidi"/>
                <w:lang w:eastAsia="en-US"/>
              </w:rPr>
            </w:pPr>
            <w:r>
              <w:rPr>
                <w:rFonts w:eastAsiaTheme="minorHAnsi" w:cstheme="minorBidi"/>
                <w:lang w:eastAsia="en-US"/>
              </w:rPr>
              <w:t>Seznámit zřizovatele</w:t>
            </w:r>
          </w:p>
        </w:tc>
        <w:tc>
          <w:tcPr>
            <w:tcW w:w="2301" w:type="dxa"/>
            <w:shd w:val="clear" w:color="auto" w:fill="auto"/>
          </w:tcPr>
          <w:p w14:paraId="7D15FF67" w14:textId="77777777" w:rsidR="00A83233" w:rsidRDefault="00A83233" w:rsidP="00CD7E6B">
            <w:pPr>
              <w:spacing w:line="360" w:lineRule="auto"/>
              <w:rPr>
                <w:rFonts w:eastAsiaTheme="minorHAnsi" w:cstheme="minorBidi"/>
                <w:lang w:eastAsia="en-US"/>
              </w:rPr>
            </w:pPr>
            <w:r>
              <w:rPr>
                <w:rFonts w:eastAsiaTheme="minorHAnsi" w:cstheme="minorBidi"/>
                <w:lang w:eastAsia="en-US"/>
              </w:rPr>
              <w:t>Ředitelka</w:t>
            </w:r>
          </w:p>
        </w:tc>
        <w:tc>
          <w:tcPr>
            <w:tcW w:w="2558" w:type="dxa"/>
            <w:shd w:val="clear" w:color="auto" w:fill="auto"/>
          </w:tcPr>
          <w:p w14:paraId="4FF412EB" w14:textId="77777777" w:rsidR="00A83233" w:rsidRDefault="00A83233" w:rsidP="00CD7E6B">
            <w:pPr>
              <w:rPr>
                <w:rFonts w:eastAsiaTheme="minorHAnsi" w:cstheme="minorBidi"/>
                <w:lang w:eastAsia="en-US"/>
              </w:rPr>
            </w:pPr>
            <w:r>
              <w:rPr>
                <w:rFonts w:eastAsiaTheme="minorHAnsi" w:cstheme="minorBidi"/>
                <w:lang w:eastAsia="en-US"/>
              </w:rPr>
              <w:t>Předložení paní starostce</w:t>
            </w:r>
          </w:p>
        </w:tc>
      </w:tr>
      <w:tr w:rsidR="00A83233" w14:paraId="2888394C" w14:textId="77777777" w:rsidTr="00CD7E6B">
        <w:tc>
          <w:tcPr>
            <w:tcW w:w="2301" w:type="dxa"/>
            <w:shd w:val="clear" w:color="auto" w:fill="auto"/>
          </w:tcPr>
          <w:p w14:paraId="06F41627" w14:textId="7588DA0F" w:rsidR="00A83233" w:rsidRDefault="00A83233" w:rsidP="00CD7E6B">
            <w:pPr>
              <w:spacing w:line="360" w:lineRule="auto"/>
              <w:rPr>
                <w:rFonts w:eastAsiaTheme="minorHAnsi" w:cstheme="minorBidi"/>
              </w:rPr>
            </w:pPr>
            <w:r>
              <w:rPr>
                <w:rFonts w:eastAsiaTheme="minorHAnsi" w:cstheme="minorBidi"/>
                <w:lang w:eastAsia="en-US"/>
              </w:rPr>
              <w:t>Srpen, září 202</w:t>
            </w:r>
            <w:r w:rsidR="00C5731F">
              <w:rPr>
                <w:rFonts w:eastAsiaTheme="minorHAnsi" w:cstheme="minorBidi"/>
                <w:lang w:eastAsia="en-US"/>
              </w:rPr>
              <w:t>1</w:t>
            </w:r>
          </w:p>
        </w:tc>
        <w:tc>
          <w:tcPr>
            <w:tcW w:w="2303" w:type="dxa"/>
            <w:shd w:val="clear" w:color="auto" w:fill="auto"/>
          </w:tcPr>
          <w:p w14:paraId="5D027B68" w14:textId="77777777" w:rsidR="00A83233" w:rsidRDefault="00A83233" w:rsidP="00CD7E6B">
            <w:pPr>
              <w:spacing w:line="360" w:lineRule="auto"/>
              <w:rPr>
                <w:rFonts w:eastAsiaTheme="minorHAnsi" w:cstheme="minorBidi"/>
                <w:lang w:eastAsia="en-US"/>
              </w:rPr>
            </w:pPr>
            <w:r>
              <w:rPr>
                <w:rFonts w:eastAsiaTheme="minorHAnsi" w:cstheme="minorBidi"/>
                <w:lang w:eastAsia="en-US"/>
              </w:rPr>
              <w:t>Seznámit rodiče</w:t>
            </w:r>
          </w:p>
        </w:tc>
        <w:tc>
          <w:tcPr>
            <w:tcW w:w="2301" w:type="dxa"/>
            <w:shd w:val="clear" w:color="auto" w:fill="auto"/>
          </w:tcPr>
          <w:p w14:paraId="4345292F" w14:textId="30B71D68" w:rsidR="00A83233" w:rsidRDefault="00C5731F" w:rsidP="00CD7E6B">
            <w:pPr>
              <w:spacing w:line="360" w:lineRule="auto"/>
              <w:rPr>
                <w:rFonts w:eastAsiaTheme="minorHAnsi" w:cstheme="minorBidi"/>
                <w:lang w:eastAsia="en-US"/>
              </w:rPr>
            </w:pPr>
            <w:r>
              <w:rPr>
                <w:rFonts w:eastAsiaTheme="minorHAnsi" w:cstheme="minorBidi"/>
                <w:lang w:eastAsia="en-US"/>
              </w:rPr>
              <w:t>Zástupce ředitelky</w:t>
            </w:r>
          </w:p>
        </w:tc>
        <w:tc>
          <w:tcPr>
            <w:tcW w:w="2558" w:type="dxa"/>
            <w:shd w:val="clear" w:color="auto" w:fill="auto"/>
          </w:tcPr>
          <w:p w14:paraId="5F1E4D4C" w14:textId="727A3F4B" w:rsidR="00A83233" w:rsidRDefault="00C5731F" w:rsidP="00CD7E6B">
            <w:pPr>
              <w:rPr>
                <w:rFonts w:eastAsiaTheme="minorHAnsi" w:cstheme="minorBidi"/>
                <w:lang w:eastAsia="en-US"/>
              </w:rPr>
            </w:pPr>
            <w:r>
              <w:rPr>
                <w:rFonts w:eastAsiaTheme="minorHAnsi" w:cstheme="minorBidi"/>
                <w:lang w:eastAsia="en-US"/>
              </w:rPr>
              <w:t>V</w:t>
            </w:r>
            <w:r w:rsidR="00A83233">
              <w:rPr>
                <w:rFonts w:eastAsiaTheme="minorHAnsi" w:cstheme="minorBidi"/>
                <w:lang w:eastAsia="en-US"/>
              </w:rPr>
              <w:t>yvěšení na webu školy</w:t>
            </w:r>
            <w:r w:rsidR="008C3E82">
              <w:rPr>
                <w:rFonts w:eastAsiaTheme="minorHAnsi" w:cstheme="minorBidi"/>
                <w:lang w:eastAsia="en-US"/>
              </w:rPr>
              <w:t>, info do E-ŽK</w:t>
            </w:r>
          </w:p>
        </w:tc>
      </w:tr>
    </w:tbl>
    <w:p w14:paraId="0D0AE68A" w14:textId="77777777" w:rsidR="00A83233" w:rsidRDefault="00A83233" w:rsidP="00A83233"/>
    <w:p w14:paraId="763AEC02" w14:textId="5627CD6D" w:rsidR="00A83233" w:rsidRDefault="00A83233" w:rsidP="00A83233">
      <w:r>
        <w:t xml:space="preserve">Tento strategický plán </w:t>
      </w:r>
      <w:r w:rsidR="008C3E82">
        <w:t>Z</w:t>
      </w:r>
      <w:r>
        <w:t xml:space="preserve">Š byl projednán na poradě pedagogických zaměstnanců dne </w:t>
      </w:r>
      <w:r w:rsidR="0074193A" w:rsidRPr="0074193A">
        <w:t>25. 6</w:t>
      </w:r>
      <w:r w:rsidRPr="0074193A">
        <w:t>. 202</w:t>
      </w:r>
      <w:r w:rsidR="008C3E82" w:rsidRPr="0074193A">
        <w:t>1</w:t>
      </w:r>
      <w:r w:rsidR="0074193A" w:rsidRPr="0074193A">
        <w:t xml:space="preserve">, </w:t>
      </w:r>
      <w:r w:rsidR="0074193A">
        <w:t xml:space="preserve">provozních zaměstnanců </w:t>
      </w:r>
      <w:r w:rsidR="0074193A" w:rsidRPr="00E56EA8">
        <w:t>25. 6. 2021</w:t>
      </w:r>
      <w:r>
        <w:rPr>
          <w:rFonts w:asciiTheme="minorHAnsi" w:hAnsiTheme="minorHAnsi"/>
        </w:rPr>
        <w:t>.</w:t>
      </w:r>
    </w:p>
    <w:p w14:paraId="073782D3" w14:textId="77777777" w:rsidR="00A83233" w:rsidRDefault="00A83233">
      <w:pPr>
        <w:rPr>
          <w:rFonts w:ascii="Arial" w:hAnsi="Arial" w:cs="Arial"/>
          <w:b/>
          <w:bCs/>
          <w:sz w:val="26"/>
          <w:szCs w:val="26"/>
          <w:lang w:eastAsia="en-US"/>
        </w:rPr>
      </w:pPr>
    </w:p>
    <w:sectPr w:rsidR="00A83233">
      <w:pgSz w:w="11906" w:h="16838"/>
      <w:pgMar w:top="1417" w:right="1417" w:bottom="1417"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542"/>
    <w:multiLevelType w:val="hybridMultilevel"/>
    <w:tmpl w:val="0A9C77C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 w15:restartNumberingAfterBreak="0">
    <w:nsid w:val="03BC6C52"/>
    <w:multiLevelType w:val="multilevel"/>
    <w:tmpl w:val="A68E0B9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092A46D1"/>
    <w:multiLevelType w:val="multilevel"/>
    <w:tmpl w:val="25B857D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0A242E49"/>
    <w:multiLevelType w:val="multilevel"/>
    <w:tmpl w:val="B172FA3A"/>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4" w15:restartNumberingAfterBreak="0">
    <w:nsid w:val="0B0B5B5F"/>
    <w:multiLevelType w:val="multilevel"/>
    <w:tmpl w:val="1E60AAEA"/>
    <w:lvl w:ilvl="0">
      <w:start w:val="1"/>
      <w:numFmt w:val="bullet"/>
      <w:lvlText w:val=""/>
      <w:lvlJc w:val="left"/>
      <w:pPr>
        <w:ind w:left="720" w:hanging="360"/>
      </w:pPr>
      <w:rPr>
        <w:rFonts w:ascii="Symbol" w:hAnsi="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7D7816"/>
    <w:multiLevelType w:val="multilevel"/>
    <w:tmpl w:val="772C45CE"/>
    <w:lvl w:ilvl="0">
      <w:start w:val="1"/>
      <w:numFmt w:val="bullet"/>
      <w:lvlText w:val="-"/>
      <w:lvlJc w:val="left"/>
      <w:pPr>
        <w:ind w:left="1440" w:hanging="360"/>
      </w:pPr>
      <w:rPr>
        <w:rFonts w:ascii="Times New Roman" w:hAnsi="Times New Roman" w:cs="Times New Roman" w:hint="default"/>
        <w:sz w:val="23"/>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1B3A33BE"/>
    <w:multiLevelType w:val="multilevel"/>
    <w:tmpl w:val="825A3F46"/>
    <w:lvl w:ilvl="0">
      <w:start w:val="1"/>
      <w:numFmt w:val="bullet"/>
      <w:lvlText w:val="-"/>
      <w:lvlJc w:val="left"/>
      <w:pPr>
        <w:ind w:left="720" w:hanging="360"/>
      </w:pPr>
      <w:rPr>
        <w:rFonts w:ascii="Times New Roman" w:hAnsi="Times New Roman" w:cs="Times New Roman" w:hint="default"/>
        <w:sz w:val="23"/>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B4E23BE"/>
    <w:multiLevelType w:val="multilevel"/>
    <w:tmpl w:val="B872A680"/>
    <w:lvl w:ilvl="0">
      <w:start w:val="1"/>
      <w:numFmt w:val="bullet"/>
      <w:lvlText w:val="-"/>
      <w:lvlJc w:val="left"/>
      <w:pPr>
        <w:ind w:left="1440" w:hanging="360"/>
      </w:pPr>
      <w:rPr>
        <w:rFonts w:ascii="Times New Roman" w:hAnsi="Times New Roman" w:cs="Times New Roman" w:hint="default"/>
        <w:sz w:val="23"/>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15:restartNumberingAfterBreak="0">
    <w:nsid w:val="1E513475"/>
    <w:multiLevelType w:val="multilevel"/>
    <w:tmpl w:val="6F30FFEE"/>
    <w:lvl w:ilvl="0">
      <w:start w:val="1"/>
      <w:numFmt w:val="bullet"/>
      <w:lvlText w:val="-"/>
      <w:lvlJc w:val="left"/>
      <w:pPr>
        <w:ind w:left="720" w:hanging="360"/>
      </w:pPr>
      <w:rPr>
        <w:rFonts w:ascii="Times New Roman" w:hAnsi="Times New Roman" w:cs="Times New Roman"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2A965FE"/>
    <w:multiLevelType w:val="multilevel"/>
    <w:tmpl w:val="274E33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6D20E9E"/>
    <w:multiLevelType w:val="hybridMultilevel"/>
    <w:tmpl w:val="5C5C9BFA"/>
    <w:lvl w:ilvl="0" w:tplc="C7628C3C">
      <w:start w:val="1"/>
      <w:numFmt w:val="decimal"/>
      <w:lvlText w:val="%1)"/>
      <w:lvlJc w:val="left"/>
      <w:pPr>
        <w:ind w:left="1800" w:hanging="360"/>
      </w:pPr>
      <w:rPr>
        <w:rFonts w:hint="default"/>
        <w:u w:val="none"/>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15:restartNumberingAfterBreak="0">
    <w:nsid w:val="29600EBA"/>
    <w:multiLevelType w:val="hybridMultilevel"/>
    <w:tmpl w:val="6148870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EFA38EC"/>
    <w:multiLevelType w:val="multilevel"/>
    <w:tmpl w:val="F9027472"/>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D6B4FD2"/>
    <w:multiLevelType w:val="multilevel"/>
    <w:tmpl w:val="D4E4ECAA"/>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FFC40B5"/>
    <w:multiLevelType w:val="multilevel"/>
    <w:tmpl w:val="47EC7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42A6202"/>
    <w:multiLevelType w:val="multilevel"/>
    <w:tmpl w:val="69C88574"/>
    <w:lvl w:ilvl="0">
      <w:start w:val="1"/>
      <w:numFmt w:val="bullet"/>
      <w:lvlText w:val="-"/>
      <w:lvlJc w:val="left"/>
      <w:pPr>
        <w:ind w:left="720" w:hanging="360"/>
      </w:pPr>
      <w:rPr>
        <w:rFonts w:ascii="Times New Roman" w:hAnsi="Times New Roman" w:cs="Times New Roman"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492765C"/>
    <w:multiLevelType w:val="multilevel"/>
    <w:tmpl w:val="DDF48F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68C5EA6"/>
    <w:multiLevelType w:val="multilevel"/>
    <w:tmpl w:val="B5A4F312"/>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82A5ACE"/>
    <w:multiLevelType w:val="multilevel"/>
    <w:tmpl w:val="B2C47916"/>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C473C65"/>
    <w:multiLevelType w:val="multilevel"/>
    <w:tmpl w:val="7326FE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7A1B21AC"/>
    <w:multiLevelType w:val="multilevel"/>
    <w:tmpl w:val="0ADC1626"/>
    <w:lvl w:ilvl="0">
      <w:start w:val="1"/>
      <w:numFmt w:val="bullet"/>
      <w:lvlText w:val="-"/>
      <w:lvlJc w:val="left"/>
      <w:pPr>
        <w:ind w:left="720" w:hanging="360"/>
      </w:pPr>
      <w:rPr>
        <w:rFonts w:ascii="Times New Roman" w:hAnsi="Times New Roman" w:cs="Times New Roman"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D46486E"/>
    <w:multiLevelType w:val="multilevel"/>
    <w:tmpl w:val="F60E36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F44008"/>
    <w:multiLevelType w:val="multilevel"/>
    <w:tmpl w:val="86B653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F1F1082"/>
    <w:multiLevelType w:val="hybridMultilevel"/>
    <w:tmpl w:val="09566F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35247147">
    <w:abstractNumId w:val="21"/>
  </w:num>
  <w:num w:numId="2" w16cid:durableId="614100885">
    <w:abstractNumId w:val="14"/>
  </w:num>
  <w:num w:numId="3" w16cid:durableId="1027945440">
    <w:abstractNumId w:val="16"/>
  </w:num>
  <w:num w:numId="4" w16cid:durableId="855847955">
    <w:abstractNumId w:val="1"/>
  </w:num>
  <w:num w:numId="5" w16cid:durableId="2016031306">
    <w:abstractNumId w:val="2"/>
  </w:num>
  <w:num w:numId="6" w16cid:durableId="1345355251">
    <w:abstractNumId w:val="20"/>
  </w:num>
  <w:num w:numId="7" w16cid:durableId="1196231982">
    <w:abstractNumId w:val="6"/>
  </w:num>
  <w:num w:numId="8" w16cid:durableId="1347753200">
    <w:abstractNumId w:val="15"/>
  </w:num>
  <w:num w:numId="9" w16cid:durableId="1828552022">
    <w:abstractNumId w:val="5"/>
  </w:num>
  <w:num w:numId="10" w16cid:durableId="1272398540">
    <w:abstractNumId w:val="8"/>
  </w:num>
  <w:num w:numId="11" w16cid:durableId="879627095">
    <w:abstractNumId w:val="3"/>
  </w:num>
  <w:num w:numId="12" w16cid:durableId="2084445988">
    <w:abstractNumId w:val="9"/>
  </w:num>
  <w:num w:numId="13" w16cid:durableId="1475832097">
    <w:abstractNumId w:val="22"/>
  </w:num>
  <w:num w:numId="14" w16cid:durableId="855727919">
    <w:abstractNumId w:val="7"/>
  </w:num>
  <w:num w:numId="15" w16cid:durableId="1820266478">
    <w:abstractNumId w:val="4"/>
  </w:num>
  <w:num w:numId="16" w16cid:durableId="629172726">
    <w:abstractNumId w:val="12"/>
  </w:num>
  <w:num w:numId="17" w16cid:durableId="337971895">
    <w:abstractNumId w:val="17"/>
  </w:num>
  <w:num w:numId="18" w16cid:durableId="1117680252">
    <w:abstractNumId w:val="13"/>
  </w:num>
  <w:num w:numId="19" w16cid:durableId="2103988300">
    <w:abstractNumId w:val="18"/>
  </w:num>
  <w:num w:numId="20" w16cid:durableId="817646622">
    <w:abstractNumId w:val="19"/>
  </w:num>
  <w:num w:numId="21" w16cid:durableId="887843885">
    <w:abstractNumId w:val="10"/>
  </w:num>
  <w:num w:numId="22" w16cid:durableId="1308511904">
    <w:abstractNumId w:val="11"/>
  </w:num>
  <w:num w:numId="23" w16cid:durableId="2090424965">
    <w:abstractNumId w:val="0"/>
  </w:num>
  <w:num w:numId="24" w16cid:durableId="7151548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C1"/>
    <w:rsid w:val="00132766"/>
    <w:rsid w:val="001B15FE"/>
    <w:rsid w:val="002321E0"/>
    <w:rsid w:val="002328A8"/>
    <w:rsid w:val="00246DD9"/>
    <w:rsid w:val="002A754C"/>
    <w:rsid w:val="002C008B"/>
    <w:rsid w:val="002F7B87"/>
    <w:rsid w:val="00337C8E"/>
    <w:rsid w:val="003403A8"/>
    <w:rsid w:val="003A6F63"/>
    <w:rsid w:val="004105C5"/>
    <w:rsid w:val="004224B1"/>
    <w:rsid w:val="0046061A"/>
    <w:rsid w:val="004D035D"/>
    <w:rsid w:val="004F7CCD"/>
    <w:rsid w:val="005108D9"/>
    <w:rsid w:val="005122AD"/>
    <w:rsid w:val="005430AC"/>
    <w:rsid w:val="005741B8"/>
    <w:rsid w:val="005A137D"/>
    <w:rsid w:val="00613B15"/>
    <w:rsid w:val="00650603"/>
    <w:rsid w:val="00671C23"/>
    <w:rsid w:val="00673DCD"/>
    <w:rsid w:val="00696729"/>
    <w:rsid w:val="00704882"/>
    <w:rsid w:val="0074193A"/>
    <w:rsid w:val="007507C1"/>
    <w:rsid w:val="00755C59"/>
    <w:rsid w:val="007C604E"/>
    <w:rsid w:val="007D5804"/>
    <w:rsid w:val="0081633A"/>
    <w:rsid w:val="00822565"/>
    <w:rsid w:val="00843034"/>
    <w:rsid w:val="00870668"/>
    <w:rsid w:val="008825BD"/>
    <w:rsid w:val="008A46D6"/>
    <w:rsid w:val="008C3E82"/>
    <w:rsid w:val="008C53AA"/>
    <w:rsid w:val="008E0169"/>
    <w:rsid w:val="00915446"/>
    <w:rsid w:val="00926836"/>
    <w:rsid w:val="009D7736"/>
    <w:rsid w:val="00A83233"/>
    <w:rsid w:val="00A93B7F"/>
    <w:rsid w:val="00AA1277"/>
    <w:rsid w:val="00AA67E9"/>
    <w:rsid w:val="00B757B3"/>
    <w:rsid w:val="00BB2BA1"/>
    <w:rsid w:val="00BD5B16"/>
    <w:rsid w:val="00C537A1"/>
    <w:rsid w:val="00C5731F"/>
    <w:rsid w:val="00C875D1"/>
    <w:rsid w:val="00C92CB5"/>
    <w:rsid w:val="00CB1A8B"/>
    <w:rsid w:val="00CB3734"/>
    <w:rsid w:val="00CE2284"/>
    <w:rsid w:val="00CE6862"/>
    <w:rsid w:val="00D9537F"/>
    <w:rsid w:val="00DA102D"/>
    <w:rsid w:val="00DA58D5"/>
    <w:rsid w:val="00DC4657"/>
    <w:rsid w:val="00DD56EA"/>
    <w:rsid w:val="00DE17BE"/>
    <w:rsid w:val="00E05730"/>
    <w:rsid w:val="00E3672C"/>
    <w:rsid w:val="00E56EA8"/>
    <w:rsid w:val="00EC6571"/>
    <w:rsid w:val="00EE798C"/>
    <w:rsid w:val="00EF4FDC"/>
    <w:rsid w:val="00F053EF"/>
    <w:rsid w:val="00FC2D7C"/>
    <w:rsid w:val="00FD20A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F5C9"/>
  <w15:docId w15:val="{E5DB77D4-3B4D-4F72-B125-5AB24388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3DCF"/>
    <w:pPr>
      <w:suppressAutoHyphens/>
    </w:pPr>
    <w:rPr>
      <w:sz w:val="24"/>
      <w:szCs w:val="24"/>
      <w:lang w:eastAsia="cs-CZ"/>
    </w:rPr>
  </w:style>
  <w:style w:type="paragraph" w:styleId="Nadpis1">
    <w:name w:val="heading 1"/>
    <w:basedOn w:val="Normln"/>
    <w:link w:val="Nadpis1Char"/>
    <w:qFormat/>
    <w:rsid w:val="00543DCF"/>
    <w:pPr>
      <w:spacing w:beforeAutospacing="1" w:afterAutospacing="1"/>
      <w:outlineLvl w:val="0"/>
    </w:pPr>
    <w:rPr>
      <w:b/>
      <w:bCs/>
      <w:sz w:val="48"/>
      <w:szCs w:val="48"/>
      <w:lang w:eastAsia="en-US"/>
    </w:rPr>
  </w:style>
  <w:style w:type="paragraph" w:styleId="Nadpis2">
    <w:name w:val="heading 2"/>
    <w:basedOn w:val="Normln"/>
    <w:link w:val="Nadpis2Char"/>
    <w:semiHidden/>
    <w:unhideWhenUsed/>
    <w:qFormat/>
    <w:rsid w:val="00836ED4"/>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link w:val="Nadpis3Char"/>
    <w:semiHidden/>
    <w:unhideWhenUsed/>
    <w:qFormat/>
    <w:rsid w:val="00836ED4"/>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link w:val="Nadpis4Char"/>
    <w:semiHidden/>
    <w:unhideWhenUsed/>
    <w:qFormat/>
    <w:rsid w:val="00836ED4"/>
    <w:pPr>
      <w:keepNext/>
      <w:spacing w:before="240" w:after="60"/>
      <w:outlineLvl w:val="3"/>
    </w:pPr>
    <w:rPr>
      <w:rFonts w:asciiTheme="minorHAnsi" w:eastAsiaTheme="minorEastAsia" w:hAnsiTheme="minorHAnsi" w:cstheme="minorBidi"/>
      <w:b/>
      <w:bCs/>
      <w:sz w:val="28"/>
      <w:szCs w:val="28"/>
    </w:rPr>
  </w:style>
  <w:style w:type="paragraph" w:styleId="Nadpis5">
    <w:name w:val="heading 5"/>
    <w:basedOn w:val="Normln"/>
    <w:link w:val="Nadpis5Char"/>
    <w:semiHidden/>
    <w:unhideWhenUsed/>
    <w:qFormat/>
    <w:rsid w:val="00836ED4"/>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link w:val="Nadpis6Char"/>
    <w:semiHidden/>
    <w:unhideWhenUsed/>
    <w:qFormat/>
    <w:rsid w:val="00836ED4"/>
    <w:pPr>
      <w:spacing w:before="240" w:after="60"/>
      <w:outlineLvl w:val="5"/>
    </w:pPr>
    <w:rPr>
      <w:rFonts w:asciiTheme="minorHAnsi" w:eastAsiaTheme="minorEastAsia" w:hAnsiTheme="minorHAnsi" w:cstheme="minorBidi"/>
      <w:b/>
      <w:bCs/>
      <w:sz w:val="22"/>
      <w:szCs w:val="22"/>
    </w:rPr>
  </w:style>
  <w:style w:type="paragraph" w:styleId="Nadpis7">
    <w:name w:val="heading 7"/>
    <w:basedOn w:val="Normln"/>
    <w:link w:val="Nadpis7Char"/>
    <w:semiHidden/>
    <w:unhideWhenUsed/>
    <w:qFormat/>
    <w:rsid w:val="00836ED4"/>
    <w:pPr>
      <w:spacing w:before="240" w:after="60"/>
      <w:outlineLvl w:val="6"/>
    </w:pPr>
    <w:rPr>
      <w:rFonts w:asciiTheme="minorHAnsi" w:eastAsiaTheme="minorEastAsia" w:hAnsiTheme="minorHAnsi" w:cstheme="minorBidi"/>
    </w:rPr>
  </w:style>
  <w:style w:type="paragraph" w:styleId="Nadpis8">
    <w:name w:val="heading 8"/>
    <w:basedOn w:val="Normln"/>
    <w:link w:val="Nadpis8Char"/>
    <w:semiHidden/>
    <w:unhideWhenUsed/>
    <w:qFormat/>
    <w:rsid w:val="00836ED4"/>
    <w:pPr>
      <w:spacing w:before="240" w:after="60"/>
      <w:outlineLvl w:val="7"/>
    </w:pPr>
    <w:rPr>
      <w:rFonts w:asciiTheme="minorHAnsi" w:eastAsiaTheme="minorEastAsia" w:hAnsiTheme="minorHAnsi" w:cstheme="minorBidi"/>
      <w:i/>
      <w:iCs/>
    </w:rPr>
  </w:style>
  <w:style w:type="paragraph" w:styleId="Nadpis9">
    <w:name w:val="heading 9"/>
    <w:basedOn w:val="Normln"/>
    <w:link w:val="Nadpis9Char"/>
    <w:semiHidden/>
    <w:unhideWhenUsed/>
    <w:qFormat/>
    <w:rsid w:val="00836ED4"/>
    <w:p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543DCF"/>
    <w:rPr>
      <w:b/>
      <w:bCs/>
      <w:sz w:val="48"/>
      <w:szCs w:val="48"/>
    </w:rPr>
  </w:style>
  <w:style w:type="character" w:customStyle="1" w:styleId="Nadpis2Char">
    <w:name w:val="Nadpis 2 Char"/>
    <w:link w:val="Nadpis2"/>
    <w:semiHidden/>
    <w:qFormat/>
    <w:rsid w:val="00836ED4"/>
    <w:rPr>
      <w:rFonts w:asciiTheme="majorHAnsi" w:eastAsiaTheme="majorEastAsia" w:hAnsiTheme="majorHAnsi" w:cstheme="majorBidi"/>
      <w:b/>
      <w:bCs/>
      <w:i/>
      <w:iCs/>
      <w:sz w:val="28"/>
      <w:szCs w:val="28"/>
      <w:lang w:eastAsia="cs-CZ"/>
    </w:rPr>
  </w:style>
  <w:style w:type="character" w:customStyle="1" w:styleId="Nadpis3Char">
    <w:name w:val="Nadpis 3 Char"/>
    <w:link w:val="Nadpis3"/>
    <w:semiHidden/>
    <w:qFormat/>
    <w:rsid w:val="00836ED4"/>
    <w:rPr>
      <w:rFonts w:asciiTheme="majorHAnsi" w:eastAsiaTheme="majorEastAsia" w:hAnsiTheme="majorHAnsi" w:cstheme="majorBidi"/>
      <w:b/>
      <w:bCs/>
      <w:sz w:val="26"/>
      <w:szCs w:val="26"/>
      <w:lang w:eastAsia="cs-CZ"/>
    </w:rPr>
  </w:style>
  <w:style w:type="character" w:customStyle="1" w:styleId="Nadpis4Char">
    <w:name w:val="Nadpis 4 Char"/>
    <w:link w:val="Nadpis4"/>
    <w:semiHidden/>
    <w:qFormat/>
    <w:rsid w:val="00836ED4"/>
    <w:rPr>
      <w:rFonts w:asciiTheme="minorHAnsi" w:eastAsiaTheme="minorEastAsia" w:hAnsiTheme="minorHAnsi" w:cstheme="minorBidi"/>
      <w:b/>
      <w:bCs/>
      <w:sz w:val="28"/>
      <w:szCs w:val="28"/>
      <w:lang w:eastAsia="cs-CZ"/>
    </w:rPr>
  </w:style>
  <w:style w:type="character" w:customStyle="1" w:styleId="Nadpis5Char">
    <w:name w:val="Nadpis 5 Char"/>
    <w:link w:val="Nadpis5"/>
    <w:semiHidden/>
    <w:qFormat/>
    <w:rsid w:val="00836ED4"/>
    <w:rPr>
      <w:rFonts w:asciiTheme="minorHAnsi" w:eastAsiaTheme="minorEastAsia" w:hAnsiTheme="minorHAnsi" w:cstheme="minorBidi"/>
      <w:b/>
      <w:bCs/>
      <w:i/>
      <w:iCs/>
      <w:sz w:val="26"/>
      <w:szCs w:val="26"/>
      <w:lang w:eastAsia="cs-CZ"/>
    </w:rPr>
  </w:style>
  <w:style w:type="character" w:customStyle="1" w:styleId="Nadpis6Char">
    <w:name w:val="Nadpis 6 Char"/>
    <w:link w:val="Nadpis6"/>
    <w:semiHidden/>
    <w:qFormat/>
    <w:rsid w:val="00836ED4"/>
    <w:rPr>
      <w:rFonts w:asciiTheme="minorHAnsi" w:eastAsiaTheme="minorEastAsia" w:hAnsiTheme="minorHAnsi" w:cstheme="minorBidi"/>
      <w:b/>
      <w:bCs/>
      <w:sz w:val="22"/>
      <w:szCs w:val="22"/>
      <w:lang w:eastAsia="cs-CZ"/>
    </w:rPr>
  </w:style>
  <w:style w:type="character" w:customStyle="1" w:styleId="Nadpis7Char">
    <w:name w:val="Nadpis 7 Char"/>
    <w:link w:val="Nadpis7"/>
    <w:semiHidden/>
    <w:qFormat/>
    <w:rsid w:val="00836ED4"/>
    <w:rPr>
      <w:rFonts w:asciiTheme="minorHAnsi" w:eastAsiaTheme="minorEastAsia" w:hAnsiTheme="minorHAnsi" w:cstheme="minorBidi"/>
      <w:sz w:val="24"/>
      <w:szCs w:val="24"/>
      <w:lang w:eastAsia="cs-CZ"/>
    </w:rPr>
  </w:style>
  <w:style w:type="character" w:customStyle="1" w:styleId="Nadpis8Char">
    <w:name w:val="Nadpis 8 Char"/>
    <w:link w:val="Nadpis8"/>
    <w:semiHidden/>
    <w:qFormat/>
    <w:rsid w:val="00836ED4"/>
    <w:rPr>
      <w:rFonts w:asciiTheme="minorHAnsi" w:eastAsiaTheme="minorEastAsia" w:hAnsiTheme="minorHAnsi" w:cstheme="minorBidi"/>
      <w:i/>
      <w:iCs/>
      <w:sz w:val="24"/>
      <w:szCs w:val="24"/>
      <w:lang w:eastAsia="cs-CZ"/>
    </w:rPr>
  </w:style>
  <w:style w:type="character" w:customStyle="1" w:styleId="Nadpis9Char">
    <w:name w:val="Nadpis 9 Char"/>
    <w:link w:val="Nadpis9"/>
    <w:semiHidden/>
    <w:qFormat/>
    <w:rsid w:val="00836ED4"/>
    <w:rPr>
      <w:rFonts w:asciiTheme="majorHAnsi" w:eastAsiaTheme="majorEastAsia" w:hAnsiTheme="majorHAnsi" w:cstheme="majorBidi"/>
      <w:sz w:val="22"/>
      <w:szCs w:val="22"/>
      <w:lang w:eastAsia="cs-CZ"/>
    </w:rPr>
  </w:style>
  <w:style w:type="character" w:customStyle="1" w:styleId="NzevChar">
    <w:name w:val="Název Char"/>
    <w:link w:val="Nzev"/>
    <w:qFormat/>
    <w:rsid w:val="00836ED4"/>
    <w:rPr>
      <w:rFonts w:asciiTheme="majorHAnsi" w:eastAsiaTheme="majorEastAsia" w:hAnsiTheme="majorHAnsi" w:cstheme="majorBidi"/>
      <w:b/>
      <w:bCs/>
      <w:sz w:val="32"/>
      <w:szCs w:val="32"/>
      <w:lang w:eastAsia="cs-CZ"/>
    </w:rPr>
  </w:style>
  <w:style w:type="character" w:customStyle="1" w:styleId="PodtitulChar">
    <w:name w:val="Podtitul Char"/>
    <w:link w:val="Podtitul"/>
    <w:qFormat/>
    <w:rsid w:val="00836ED4"/>
    <w:rPr>
      <w:rFonts w:asciiTheme="majorHAnsi" w:eastAsiaTheme="majorEastAsia" w:hAnsiTheme="majorHAnsi" w:cstheme="majorBidi"/>
      <w:sz w:val="24"/>
      <w:szCs w:val="24"/>
      <w:lang w:eastAsia="cs-CZ"/>
    </w:rPr>
  </w:style>
  <w:style w:type="character" w:styleId="Siln">
    <w:name w:val="Strong"/>
    <w:qFormat/>
    <w:rsid w:val="00836ED4"/>
    <w:rPr>
      <w:b/>
      <w:bCs/>
    </w:rPr>
  </w:style>
  <w:style w:type="character" w:styleId="Zdraznn">
    <w:name w:val="Emphasis"/>
    <w:qFormat/>
    <w:rsid w:val="00836ED4"/>
    <w:rPr>
      <w:i/>
      <w:iCs/>
    </w:rPr>
  </w:style>
  <w:style w:type="character" w:customStyle="1" w:styleId="BezmezerChar">
    <w:name w:val="Bez mezer Char"/>
    <w:link w:val="Bezmezer"/>
    <w:uiPriority w:val="1"/>
    <w:qFormat/>
    <w:rsid w:val="00836ED4"/>
    <w:rPr>
      <w:sz w:val="24"/>
      <w:szCs w:val="24"/>
      <w:lang w:eastAsia="cs-CZ"/>
    </w:rPr>
  </w:style>
  <w:style w:type="character" w:customStyle="1" w:styleId="CittChar">
    <w:name w:val="Citát Char"/>
    <w:link w:val="Citt"/>
    <w:uiPriority w:val="29"/>
    <w:qFormat/>
    <w:rsid w:val="00836ED4"/>
    <w:rPr>
      <w:i/>
      <w:iCs/>
      <w:color w:val="000000" w:themeColor="text1"/>
      <w:sz w:val="24"/>
      <w:szCs w:val="24"/>
      <w:lang w:eastAsia="cs-CZ"/>
    </w:rPr>
  </w:style>
  <w:style w:type="character" w:customStyle="1" w:styleId="VrazncittChar">
    <w:name w:val="Výrazný citát Char"/>
    <w:link w:val="Vrazncitt"/>
    <w:uiPriority w:val="30"/>
    <w:qFormat/>
    <w:rsid w:val="00836ED4"/>
    <w:rPr>
      <w:b/>
      <w:bCs/>
      <w:i/>
      <w:iCs/>
      <w:color w:val="4F81BD" w:themeColor="accent1"/>
      <w:sz w:val="24"/>
      <w:szCs w:val="24"/>
      <w:lang w:eastAsia="cs-CZ"/>
    </w:rPr>
  </w:style>
  <w:style w:type="character" w:styleId="Zdraznnjemn">
    <w:name w:val="Subtle Emphasis"/>
    <w:uiPriority w:val="19"/>
    <w:qFormat/>
    <w:rsid w:val="00836ED4"/>
    <w:rPr>
      <w:i/>
      <w:iCs/>
      <w:color w:val="808080" w:themeColor="text1" w:themeTint="7F"/>
    </w:rPr>
  </w:style>
  <w:style w:type="character" w:styleId="Zdraznnintenzivn">
    <w:name w:val="Intense Emphasis"/>
    <w:uiPriority w:val="21"/>
    <w:qFormat/>
    <w:rsid w:val="00836ED4"/>
    <w:rPr>
      <w:b/>
      <w:bCs/>
      <w:i/>
      <w:iCs/>
      <w:color w:val="4F81BD" w:themeColor="accent1"/>
    </w:rPr>
  </w:style>
  <w:style w:type="character" w:styleId="Odkazjemn">
    <w:name w:val="Subtle Reference"/>
    <w:uiPriority w:val="31"/>
    <w:qFormat/>
    <w:rsid w:val="00836ED4"/>
    <w:rPr>
      <w:smallCaps/>
      <w:color w:val="C0504D" w:themeColor="accent2"/>
      <w:u w:val="single"/>
    </w:rPr>
  </w:style>
  <w:style w:type="character" w:styleId="Odkazintenzivn">
    <w:name w:val="Intense Reference"/>
    <w:uiPriority w:val="32"/>
    <w:qFormat/>
    <w:rsid w:val="00836ED4"/>
    <w:rPr>
      <w:b/>
      <w:bCs/>
      <w:smallCaps/>
      <w:color w:val="C0504D" w:themeColor="accent2"/>
      <w:spacing w:val="5"/>
      <w:u w:val="single"/>
    </w:rPr>
  </w:style>
  <w:style w:type="character" w:styleId="Nzevknihy">
    <w:name w:val="Book Title"/>
    <w:uiPriority w:val="33"/>
    <w:qFormat/>
    <w:rsid w:val="00836ED4"/>
    <w:rPr>
      <w:b/>
      <w:bCs/>
      <w:smallCaps/>
      <w:spacing w:val="5"/>
    </w:rPr>
  </w:style>
  <w:style w:type="character" w:customStyle="1" w:styleId="Internetovodkaz">
    <w:name w:val="Internetový odkaz"/>
    <w:basedOn w:val="Standardnpsmoodstavce"/>
    <w:uiPriority w:val="99"/>
    <w:unhideWhenUsed/>
    <w:rsid w:val="00E317E3"/>
    <w:rPr>
      <w:color w:val="0000FF"/>
      <w:u w:val="single"/>
    </w:rPr>
  </w:style>
  <w:style w:type="character" w:customStyle="1" w:styleId="ListLabel1">
    <w:name w:val="ListLabel 1"/>
    <w:qFormat/>
    <w:rPr>
      <w:rFonts w:cs="Courier New"/>
    </w:rPr>
  </w:style>
  <w:style w:type="character" w:customStyle="1" w:styleId="ListLabel2">
    <w:name w:val="ListLabel 2"/>
    <w:qFormat/>
    <w:rPr>
      <w:rFonts w:eastAsia="Times New Roman" w:cs="Times New Roman"/>
      <w:sz w:val="23"/>
    </w:rPr>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itulek">
    <w:name w:val="caption"/>
    <w:basedOn w:val="Normln"/>
    <w:semiHidden/>
    <w:unhideWhenUsed/>
    <w:qFormat/>
    <w:rsid w:val="00836ED4"/>
    <w:rPr>
      <w:b/>
      <w:bCs/>
      <w:sz w:val="20"/>
      <w:szCs w:val="20"/>
    </w:rPr>
  </w:style>
  <w:style w:type="paragraph" w:styleId="Nzev">
    <w:name w:val="Title"/>
    <w:basedOn w:val="Normln"/>
    <w:link w:val="NzevChar"/>
    <w:qFormat/>
    <w:rsid w:val="00836ED4"/>
    <w:pPr>
      <w:spacing w:before="240" w:after="60"/>
      <w:jc w:val="center"/>
      <w:outlineLvl w:val="0"/>
    </w:pPr>
    <w:rPr>
      <w:rFonts w:asciiTheme="majorHAnsi" w:eastAsiaTheme="majorEastAsia" w:hAnsiTheme="majorHAnsi" w:cstheme="majorBidi"/>
      <w:b/>
      <w:bCs/>
      <w:sz w:val="32"/>
      <w:szCs w:val="32"/>
    </w:rPr>
  </w:style>
  <w:style w:type="paragraph" w:customStyle="1" w:styleId="Podtitul">
    <w:name w:val="Podtitul"/>
    <w:basedOn w:val="Normln"/>
    <w:link w:val="PodtitulChar"/>
    <w:qFormat/>
    <w:rsid w:val="00836ED4"/>
    <w:pPr>
      <w:spacing w:after="60"/>
      <w:jc w:val="center"/>
      <w:outlineLvl w:val="1"/>
    </w:pPr>
    <w:rPr>
      <w:rFonts w:asciiTheme="majorHAnsi" w:eastAsiaTheme="majorEastAsia" w:hAnsiTheme="majorHAnsi" w:cstheme="majorBidi"/>
    </w:rPr>
  </w:style>
  <w:style w:type="paragraph" w:styleId="Bezmezer">
    <w:name w:val="No Spacing"/>
    <w:basedOn w:val="Normln"/>
    <w:link w:val="BezmezerChar"/>
    <w:uiPriority w:val="1"/>
    <w:qFormat/>
    <w:rsid w:val="00836ED4"/>
  </w:style>
  <w:style w:type="paragraph" w:styleId="Odstavecseseznamem">
    <w:name w:val="List Paragraph"/>
    <w:basedOn w:val="Normln"/>
    <w:uiPriority w:val="99"/>
    <w:qFormat/>
    <w:rsid w:val="00836ED4"/>
    <w:pPr>
      <w:ind w:left="708"/>
    </w:pPr>
  </w:style>
  <w:style w:type="paragraph" w:styleId="Citt">
    <w:name w:val="Quote"/>
    <w:basedOn w:val="Normln"/>
    <w:link w:val="CittChar"/>
    <w:uiPriority w:val="29"/>
    <w:qFormat/>
    <w:rsid w:val="00836ED4"/>
    <w:rPr>
      <w:i/>
      <w:iCs/>
      <w:color w:val="000000" w:themeColor="text1"/>
    </w:rPr>
  </w:style>
  <w:style w:type="paragraph" w:styleId="Vrazncitt">
    <w:name w:val="Intense Quote"/>
    <w:basedOn w:val="Normln"/>
    <w:link w:val="VrazncittChar"/>
    <w:uiPriority w:val="30"/>
    <w:qFormat/>
    <w:rsid w:val="00836ED4"/>
    <w:pPr>
      <w:pBdr>
        <w:bottom w:val="single" w:sz="4" w:space="4" w:color="4F81BD"/>
      </w:pBdr>
      <w:spacing w:before="200" w:after="280"/>
      <w:ind w:left="936" w:right="936"/>
    </w:pPr>
    <w:rPr>
      <w:b/>
      <w:bCs/>
      <w:i/>
      <w:iCs/>
      <w:color w:val="4F81BD" w:themeColor="accent1"/>
    </w:rPr>
  </w:style>
  <w:style w:type="paragraph" w:styleId="Nadpisobsahu">
    <w:name w:val="TOC Heading"/>
    <w:basedOn w:val="Nadpis1"/>
    <w:uiPriority w:val="39"/>
    <w:semiHidden/>
    <w:unhideWhenUsed/>
    <w:qFormat/>
    <w:rsid w:val="00836ED4"/>
    <w:pPr>
      <w:keepNext/>
      <w:spacing w:before="240" w:beforeAutospacing="0" w:after="60" w:afterAutospacing="0"/>
    </w:pPr>
    <w:rPr>
      <w:rFonts w:asciiTheme="majorHAnsi" w:eastAsiaTheme="majorEastAsia" w:hAnsiTheme="majorHAnsi" w:cstheme="majorBidi"/>
      <w:sz w:val="32"/>
      <w:szCs w:val="32"/>
      <w:lang w:eastAsia="cs-CZ"/>
    </w:rPr>
  </w:style>
  <w:style w:type="paragraph" w:customStyle="1" w:styleId="Default">
    <w:name w:val="Default"/>
    <w:qFormat/>
    <w:rsid w:val="009641DE"/>
    <w:pPr>
      <w:suppressAutoHyphens/>
    </w:pPr>
    <w:rPr>
      <w:color w:val="000000"/>
      <w:sz w:val="24"/>
      <w:szCs w:val="24"/>
    </w:rPr>
  </w:style>
  <w:style w:type="paragraph" w:styleId="Normlnweb">
    <w:name w:val="Normal (Web)"/>
    <w:basedOn w:val="Normln"/>
    <w:uiPriority w:val="99"/>
    <w:qFormat/>
    <w:rsid w:val="00A83233"/>
    <w:pPr>
      <w:spacing w:beforeAutospacing="1" w:afterAutospacing="1"/>
    </w:pPr>
  </w:style>
  <w:style w:type="paragraph" w:customStyle="1" w:styleId="paragraph">
    <w:name w:val="paragraph"/>
    <w:basedOn w:val="Normln"/>
    <w:rsid w:val="002328A8"/>
    <w:pPr>
      <w:suppressAutoHyphens w:val="0"/>
      <w:spacing w:before="100" w:beforeAutospacing="1" w:after="100" w:afterAutospacing="1"/>
    </w:pPr>
  </w:style>
  <w:style w:type="character" w:customStyle="1" w:styleId="normaltextrun">
    <w:name w:val="normaltextrun"/>
    <w:basedOn w:val="Standardnpsmoodstavce"/>
    <w:rsid w:val="002328A8"/>
  </w:style>
  <w:style w:type="character" w:customStyle="1" w:styleId="eop">
    <w:name w:val="eop"/>
    <w:basedOn w:val="Standardnpsmoodstavce"/>
    <w:rsid w:val="002328A8"/>
  </w:style>
  <w:style w:type="character" w:customStyle="1" w:styleId="spellingerror">
    <w:name w:val="spellingerror"/>
    <w:basedOn w:val="Standardnpsmoodstavce"/>
    <w:rsid w:val="00BD5B16"/>
  </w:style>
  <w:style w:type="paragraph" w:customStyle="1" w:styleId="Standard">
    <w:name w:val="Standard"/>
    <w:rsid w:val="00BD5B16"/>
    <w:pPr>
      <w:suppressAutoHyphens/>
      <w:autoSpaceDN w:val="0"/>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0093695228F841BEF157E0C6812D24" ma:contentTypeVersion="5" ma:contentTypeDescription="Vytvoří nový dokument" ma:contentTypeScope="" ma:versionID="e4b1bf64c324c9f1452d697e40b111e0">
  <xsd:schema xmlns:xsd="http://www.w3.org/2001/XMLSchema" xmlns:xs="http://www.w3.org/2001/XMLSchema" xmlns:p="http://schemas.microsoft.com/office/2006/metadata/properties" xmlns:ns3="a9ba89e9-0d0d-48b7-a9dd-9c472a5cf1c7" xmlns:ns4="278cfd83-5fa2-497a-a107-a672eddfa65a" targetNamespace="http://schemas.microsoft.com/office/2006/metadata/properties" ma:root="true" ma:fieldsID="50bbd9ed12ad31d5fca715c140fd5054" ns3:_="" ns4:_="">
    <xsd:import namespace="a9ba89e9-0d0d-48b7-a9dd-9c472a5cf1c7"/>
    <xsd:import namespace="278cfd83-5fa2-497a-a107-a672eddfa6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a89e9-0d0d-48b7-a9dd-9c472a5cf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8cfd83-5fa2-497a-a107-a672eddfa65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11B08-5953-4E7F-8283-A2F5A0254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a89e9-0d0d-48b7-a9dd-9c472a5cf1c7"/>
    <ds:schemaRef ds:uri="278cfd83-5fa2-497a-a107-a672eddfa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F6B90-5A79-45E9-AF07-5F5C38528FE7}">
  <ds:schemaRefs>
    <ds:schemaRef ds:uri="http://schemas.microsoft.com/sharepoint/v3/contenttype/forms"/>
  </ds:schemaRefs>
</ds:datastoreItem>
</file>

<file path=customXml/itemProps3.xml><?xml version="1.0" encoding="utf-8"?>
<ds:datastoreItem xmlns:ds="http://schemas.openxmlformats.org/officeDocument/2006/customXml" ds:itemID="{37736BEB-7660-4B0B-AE87-0BEB91D64D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2918</Words>
  <Characters>17222</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Munzarová</dc:creator>
  <cp:lastModifiedBy>Soňa Munzarová</cp:lastModifiedBy>
  <cp:revision>3</cp:revision>
  <dcterms:created xsi:type="dcterms:W3CDTF">2023-10-17T14:29:00Z</dcterms:created>
  <dcterms:modified xsi:type="dcterms:W3CDTF">2023-10-17T14:33:00Z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0x0101004E0093695228F841BEF157E0C6812D24</vt:lpwstr>
  </property>
</Properties>
</file>