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B16" w:rsidRDefault="00585FE0">
      <w:pPr>
        <w:jc w:val="center"/>
      </w:pPr>
      <w:r>
        <w:rPr>
          <w:b/>
          <w:sz w:val="32"/>
          <w:szCs w:val="32"/>
        </w:rPr>
        <w:t>Nabídka kroužků pro 1. pololetí školního roku 2016-17</w:t>
      </w:r>
    </w:p>
    <w:p w:rsidR="00866E4F" w:rsidRDefault="006D4D12">
      <w:pPr>
        <w:rPr>
          <w:sz w:val="24"/>
          <w:szCs w:val="24"/>
        </w:rPr>
      </w:pPr>
      <w:r>
        <w:rPr>
          <w:b/>
          <w:sz w:val="24"/>
          <w:szCs w:val="24"/>
        </w:rPr>
        <w:t>Školní k</w:t>
      </w:r>
      <w:r w:rsidR="00585FE0">
        <w:rPr>
          <w:b/>
          <w:sz w:val="24"/>
          <w:szCs w:val="24"/>
        </w:rPr>
        <w:t>roužky jsou zpoplatněné (není-li uvedeno jinak) – 13lekcí / 400,- Kč.</w:t>
      </w:r>
      <w:r w:rsidR="00585FE0">
        <w:rPr>
          <w:sz w:val="24"/>
          <w:szCs w:val="24"/>
        </w:rPr>
        <w:t xml:space="preserve"> První dva kroužky jsou v plné ceně, třetí a další kroužek za 200,- Kč. Pro otevření zpoplatněných kroužků je třeba minimálně 10 zájemců.</w:t>
      </w:r>
      <w:r w:rsidR="00866E4F">
        <w:rPr>
          <w:sz w:val="24"/>
          <w:szCs w:val="24"/>
        </w:rPr>
        <w:t xml:space="preserve"> Nové kroužky jsou uvedené tučně. </w:t>
      </w:r>
    </w:p>
    <w:p w:rsidR="001D2B16" w:rsidRPr="00404429" w:rsidRDefault="00404429">
      <w:pPr>
        <w:rPr>
          <w:b/>
          <w:sz w:val="24"/>
          <w:szCs w:val="24"/>
        </w:rPr>
      </w:pPr>
      <w:r>
        <w:rPr>
          <w:b/>
          <w:sz w:val="24"/>
          <w:szCs w:val="24"/>
        </w:rPr>
        <w:t>Zpoplatněné k</w:t>
      </w:r>
      <w:r w:rsidR="00866E4F" w:rsidRPr="00404429">
        <w:rPr>
          <w:b/>
          <w:sz w:val="24"/>
          <w:szCs w:val="24"/>
        </w:rPr>
        <w:t xml:space="preserve">roužky </w:t>
      </w:r>
      <w:r w:rsidR="006D4D12">
        <w:rPr>
          <w:b/>
          <w:sz w:val="24"/>
          <w:szCs w:val="24"/>
        </w:rPr>
        <w:t>od</w:t>
      </w:r>
      <w:r w:rsidR="00866E4F" w:rsidRPr="00404429">
        <w:rPr>
          <w:b/>
          <w:sz w:val="24"/>
          <w:szCs w:val="24"/>
        </w:rPr>
        <w:t xml:space="preserve"> 19. 9., </w:t>
      </w:r>
      <w:proofErr w:type="spellStart"/>
      <w:r w:rsidR="00866E4F" w:rsidRPr="00404429">
        <w:rPr>
          <w:b/>
          <w:sz w:val="24"/>
          <w:szCs w:val="24"/>
        </w:rPr>
        <w:t>zumba</w:t>
      </w:r>
      <w:proofErr w:type="spellEnd"/>
      <w:r w:rsidR="00866E4F" w:rsidRPr="00404429">
        <w:rPr>
          <w:b/>
          <w:sz w:val="24"/>
          <w:szCs w:val="24"/>
        </w:rPr>
        <w:t xml:space="preserve"> </w:t>
      </w:r>
      <w:r w:rsidR="006D4D12">
        <w:rPr>
          <w:b/>
          <w:sz w:val="24"/>
          <w:szCs w:val="24"/>
        </w:rPr>
        <w:t xml:space="preserve">od </w:t>
      </w:r>
      <w:r w:rsidR="00866E4F" w:rsidRPr="00404429">
        <w:rPr>
          <w:b/>
          <w:sz w:val="24"/>
          <w:szCs w:val="24"/>
        </w:rPr>
        <w:t xml:space="preserve">26. 9., </w:t>
      </w:r>
      <w:r w:rsidR="006D4D12">
        <w:rPr>
          <w:b/>
          <w:sz w:val="24"/>
          <w:szCs w:val="24"/>
        </w:rPr>
        <w:t xml:space="preserve">bezplatné kroužky od 3. 10., </w:t>
      </w:r>
      <w:r w:rsidR="00866E4F" w:rsidRPr="00404429">
        <w:rPr>
          <w:b/>
          <w:sz w:val="24"/>
          <w:szCs w:val="24"/>
        </w:rPr>
        <w:t xml:space="preserve">keramika </w:t>
      </w:r>
      <w:r w:rsidR="006D4D12">
        <w:rPr>
          <w:b/>
          <w:sz w:val="24"/>
          <w:szCs w:val="24"/>
        </w:rPr>
        <w:t xml:space="preserve">od </w:t>
      </w:r>
      <w:r w:rsidR="00866E4F" w:rsidRPr="00404429">
        <w:rPr>
          <w:b/>
          <w:sz w:val="24"/>
          <w:szCs w:val="24"/>
        </w:rPr>
        <w:t xml:space="preserve">5. </w:t>
      </w:r>
      <w:proofErr w:type="gramStart"/>
      <w:r w:rsidR="00866E4F" w:rsidRPr="00404429">
        <w:rPr>
          <w:b/>
          <w:sz w:val="24"/>
          <w:szCs w:val="24"/>
        </w:rPr>
        <w:t>10.</w:t>
      </w:r>
      <w:r w:rsidR="006D4D12">
        <w:rPr>
          <w:b/>
          <w:sz w:val="24"/>
          <w:szCs w:val="24"/>
        </w:rPr>
        <w:t>.</w:t>
      </w:r>
      <w:proofErr w:type="gramEnd"/>
    </w:p>
    <w:tbl>
      <w:tblPr>
        <w:tblW w:w="9922" w:type="dxa"/>
        <w:tblLook w:val="00A0" w:firstRow="1" w:lastRow="0" w:firstColumn="1" w:lastColumn="0" w:noHBand="0" w:noVBand="0"/>
      </w:tblPr>
      <w:tblGrid>
        <w:gridCol w:w="1697"/>
        <w:gridCol w:w="1234"/>
        <w:gridCol w:w="865"/>
        <w:gridCol w:w="1843"/>
        <w:gridCol w:w="710"/>
        <w:gridCol w:w="3573"/>
      </w:tblGrid>
      <w:tr w:rsidR="001D2B16" w:rsidTr="00585FE0">
        <w:trPr>
          <w:trHeight w:hRule="exact" w:val="567"/>
        </w:trPr>
        <w:tc>
          <w:tcPr>
            <w:tcW w:w="1697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Název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b/>
                <w:sz w:val="20"/>
                <w:szCs w:val="20"/>
              </w:rPr>
              <w:t>Vede</w:t>
            </w:r>
            <w:proofErr w:type="gramEnd"/>
            <w:r>
              <w:rPr>
                <w:rFonts w:ascii="Cambria" w:hAnsi="Cambria"/>
                <w:b/>
                <w:sz w:val="20"/>
                <w:szCs w:val="20"/>
              </w:rPr>
              <w:t xml:space="preserve"> p. </w:t>
            </w:r>
            <w:proofErr w:type="gramStart"/>
            <w:r>
              <w:rPr>
                <w:rFonts w:ascii="Cambria" w:hAnsi="Cambria"/>
                <w:b/>
                <w:sz w:val="20"/>
                <w:szCs w:val="20"/>
              </w:rPr>
              <w:t>uč</w:t>
            </w:r>
            <w:proofErr w:type="gramEnd"/>
            <w:r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Ročník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Kdy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Kde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Poznámka</w:t>
            </w:r>
          </w:p>
        </w:tc>
      </w:tr>
      <w:tr w:rsidR="001D2B16" w:rsidTr="00585FE0">
        <w:trPr>
          <w:trHeight w:val="568"/>
        </w:trPr>
        <w:tc>
          <w:tcPr>
            <w:tcW w:w="1697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Angličtina hrou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Kolocová</w:t>
            </w:r>
            <w:proofErr w:type="spellEnd"/>
          </w:p>
        </w:tc>
        <w:tc>
          <w:tcPr>
            <w:tcW w:w="865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Po 12,00 – 12,30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1.tř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" behindDoc="1" locked="0" layoutInCell="1" allowOverlap="1" wp14:anchorId="556EC20F" wp14:editId="1517A559">
                  <wp:simplePos x="0" y="0"/>
                  <wp:positionH relativeFrom="column">
                    <wp:posOffset>1778000</wp:posOffset>
                  </wp:positionH>
                  <wp:positionV relativeFrom="paragraph">
                    <wp:posOffset>-4445</wp:posOffset>
                  </wp:positionV>
                  <wp:extent cx="695325" cy="1047115"/>
                  <wp:effectExtent l="0" t="0" r="0" b="0"/>
                  <wp:wrapNone/>
                  <wp:docPr id="1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047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D2B16" w:rsidRDefault="00585FE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 lekcí / 270,- Kč</w:t>
            </w:r>
          </w:p>
        </w:tc>
      </w:tr>
      <w:tr w:rsidR="001D2B16" w:rsidTr="00585FE0">
        <w:trPr>
          <w:trHeight w:val="718"/>
        </w:trPr>
        <w:tc>
          <w:tcPr>
            <w:tcW w:w="1697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Angličtina hrou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Kolocová</w:t>
            </w:r>
            <w:proofErr w:type="spellEnd"/>
          </w:p>
        </w:tc>
        <w:tc>
          <w:tcPr>
            <w:tcW w:w="865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Po 12,35 – 13.05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 tř.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 lekcí / 270,- Kč</w:t>
            </w:r>
          </w:p>
        </w:tc>
      </w:tr>
      <w:tr w:rsidR="00585FE0" w:rsidTr="00585FE0">
        <w:trPr>
          <w:trHeight w:val="847"/>
        </w:trPr>
        <w:tc>
          <w:tcPr>
            <w:tcW w:w="1697" w:type="dxa"/>
            <w:shd w:val="clear" w:color="auto" w:fill="auto"/>
            <w:vAlign w:val="center"/>
          </w:tcPr>
          <w:p w:rsidR="00585FE0" w:rsidRDefault="00585FE0" w:rsidP="00A4637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Sportovní hry a atletika pro děti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585FE0" w:rsidRDefault="00585FE0" w:rsidP="00A46378">
            <w:pPr>
              <w:spacing w:after="0" w:line="240" w:lineRule="auto"/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Tmějová</w:t>
            </w:r>
            <w:proofErr w:type="spellEnd"/>
          </w:p>
        </w:tc>
        <w:tc>
          <w:tcPr>
            <w:tcW w:w="865" w:type="dxa"/>
            <w:shd w:val="clear" w:color="auto" w:fill="auto"/>
            <w:vAlign w:val="center"/>
          </w:tcPr>
          <w:p w:rsidR="00585FE0" w:rsidRDefault="00585FE0" w:rsidP="00A46378">
            <w:pPr>
              <w:spacing w:after="0" w:line="240" w:lineRule="auto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</w:t>
            </w:r>
            <w:r w:rsidR="00866E4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866E4F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3.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585FE0" w:rsidRDefault="00585FE0" w:rsidP="00A46378">
            <w:pPr>
              <w:spacing w:after="0" w:line="240" w:lineRule="auto"/>
              <w:rPr>
                <w:color w:val="00000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Po 12,30 – 13,15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85FE0" w:rsidRDefault="00585FE0" w:rsidP="00A46378">
            <w:pPr>
              <w:spacing w:after="0" w:line="240" w:lineRule="auto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TV nebo TS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585FE0" w:rsidRDefault="00585FE0" w:rsidP="00A4637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85FE0" w:rsidTr="00A46378">
        <w:trPr>
          <w:trHeight w:val="552"/>
        </w:trPr>
        <w:tc>
          <w:tcPr>
            <w:tcW w:w="1697" w:type="dxa"/>
            <w:shd w:val="clear" w:color="auto" w:fill="auto"/>
            <w:vAlign w:val="center"/>
          </w:tcPr>
          <w:p w:rsidR="00585FE0" w:rsidRDefault="00585FE0" w:rsidP="004E48D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Zumba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585FE0" w:rsidRDefault="00585FE0" w:rsidP="00A4637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Filipová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85FE0" w:rsidRDefault="00585FE0" w:rsidP="004E48D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</w:t>
            </w:r>
            <w:r w:rsidR="00866E4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866E4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4E48D9">
              <w:rPr>
                <w:rFonts w:ascii="Cambria" w:hAnsi="Cambria"/>
                <w:sz w:val="20"/>
                <w:szCs w:val="20"/>
              </w:rPr>
              <w:t>9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585FE0" w:rsidRDefault="004E48D9" w:rsidP="004E48D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E48D9">
              <w:rPr>
                <w:rFonts w:ascii="Cambria" w:hAnsi="Cambria"/>
                <w:color w:val="auto"/>
                <w:sz w:val="20"/>
                <w:szCs w:val="20"/>
              </w:rPr>
              <w:t>Po</w:t>
            </w:r>
            <w:r w:rsidR="00585FE0" w:rsidRPr="004E48D9">
              <w:rPr>
                <w:rFonts w:ascii="Cambria" w:hAnsi="Cambria"/>
                <w:color w:val="auto"/>
                <w:sz w:val="20"/>
                <w:szCs w:val="20"/>
              </w:rPr>
              <w:t xml:space="preserve"> 13,</w:t>
            </w:r>
            <w:r w:rsidRPr="004E48D9">
              <w:rPr>
                <w:rFonts w:ascii="Cambria" w:hAnsi="Cambria"/>
                <w:color w:val="auto"/>
                <w:sz w:val="20"/>
                <w:szCs w:val="20"/>
              </w:rPr>
              <w:t>4</w:t>
            </w:r>
            <w:r w:rsidR="00585FE0" w:rsidRPr="004E48D9">
              <w:rPr>
                <w:rFonts w:ascii="Cambria" w:hAnsi="Cambria"/>
                <w:color w:val="auto"/>
                <w:sz w:val="20"/>
                <w:szCs w:val="20"/>
              </w:rPr>
              <w:t>5 – 14,</w:t>
            </w:r>
            <w:r w:rsidRPr="004E48D9">
              <w:rPr>
                <w:rFonts w:ascii="Cambria" w:hAnsi="Cambria"/>
                <w:color w:val="auto"/>
                <w:sz w:val="20"/>
                <w:szCs w:val="20"/>
              </w:rPr>
              <w:t>3</w:t>
            </w:r>
            <w:r w:rsidR="00585FE0" w:rsidRPr="004E48D9">
              <w:rPr>
                <w:rFonts w:ascii="Cambria" w:hAnsi="Cambria"/>
                <w:color w:val="auto"/>
                <w:sz w:val="20"/>
                <w:szCs w:val="20"/>
              </w:rPr>
              <w:t>0</w:t>
            </w:r>
          </w:p>
        </w:tc>
        <w:tc>
          <w:tcPr>
            <w:tcW w:w="4283" w:type="dxa"/>
            <w:gridSpan w:val="2"/>
            <w:shd w:val="clear" w:color="auto" w:fill="auto"/>
            <w:vAlign w:val="center"/>
          </w:tcPr>
          <w:p w:rsidR="00585FE0" w:rsidRDefault="00585FE0" w:rsidP="00A4637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TV</w:t>
            </w:r>
          </w:p>
        </w:tc>
      </w:tr>
      <w:tr w:rsidR="00585FE0" w:rsidTr="00A46378">
        <w:trPr>
          <w:trHeight w:val="574"/>
        </w:trPr>
        <w:tc>
          <w:tcPr>
            <w:tcW w:w="1697" w:type="dxa"/>
            <w:shd w:val="clear" w:color="auto" w:fill="auto"/>
            <w:vAlign w:val="center"/>
          </w:tcPr>
          <w:p w:rsidR="00585FE0" w:rsidRDefault="00585FE0" w:rsidP="00A4637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Břišní tance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585FE0" w:rsidRDefault="00585FE0" w:rsidP="00A4637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Čapková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85FE0" w:rsidRDefault="00585FE0" w:rsidP="00A4637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 – 9.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5FE0" w:rsidRDefault="00585FE0" w:rsidP="00A46378">
            <w:pPr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Út 14,20 – 15,05</w:t>
            </w:r>
          </w:p>
        </w:tc>
        <w:tc>
          <w:tcPr>
            <w:tcW w:w="4283" w:type="dxa"/>
            <w:gridSpan w:val="2"/>
            <w:shd w:val="clear" w:color="auto" w:fill="auto"/>
            <w:vAlign w:val="center"/>
          </w:tcPr>
          <w:p w:rsidR="00585FE0" w:rsidRDefault="00585FE0" w:rsidP="00A4637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TV</w:t>
            </w:r>
          </w:p>
        </w:tc>
      </w:tr>
      <w:tr w:rsidR="00585FE0" w:rsidTr="00A46378">
        <w:trPr>
          <w:trHeight w:val="688"/>
        </w:trPr>
        <w:tc>
          <w:tcPr>
            <w:tcW w:w="1697" w:type="dxa"/>
            <w:shd w:val="clear" w:color="auto" w:fill="auto"/>
            <w:vAlign w:val="center"/>
          </w:tcPr>
          <w:p w:rsidR="00585FE0" w:rsidRDefault="00585FE0" w:rsidP="00A4637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Šikulky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585FE0" w:rsidRDefault="00585FE0" w:rsidP="00A46378">
            <w:pPr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Zubatá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85FE0" w:rsidRDefault="00585FE0" w:rsidP="009E175E">
            <w:pPr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 xml:space="preserve">1. – </w:t>
            </w:r>
            <w:r w:rsidR="009E175E">
              <w:rPr>
                <w:rFonts w:ascii="Cambria" w:hAnsi="Cambria"/>
                <w:sz w:val="20"/>
                <w:szCs w:val="20"/>
              </w:rPr>
              <w:t>3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5FE0" w:rsidRDefault="00585FE0" w:rsidP="00A46378">
            <w:pPr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St 12,30 – 13.15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85FE0" w:rsidRDefault="00585FE0" w:rsidP="00A46378">
            <w:pPr>
              <w:spacing w:after="0" w:line="240" w:lineRule="auto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TM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585FE0" w:rsidRDefault="00585FE0" w:rsidP="00A4637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 ceně kroužku příplatek 50 Kč na materiál</w:t>
            </w:r>
          </w:p>
        </w:tc>
      </w:tr>
      <w:tr w:rsidR="00585FE0" w:rsidTr="00A46378">
        <w:trPr>
          <w:trHeight w:val="572"/>
        </w:trPr>
        <w:tc>
          <w:tcPr>
            <w:tcW w:w="1697" w:type="dxa"/>
            <w:shd w:val="clear" w:color="auto" w:fill="auto"/>
            <w:vAlign w:val="center"/>
          </w:tcPr>
          <w:p w:rsidR="00585FE0" w:rsidRPr="00866E4F" w:rsidRDefault="00585FE0" w:rsidP="00A46378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866E4F">
              <w:rPr>
                <w:rFonts w:ascii="Cambria" w:hAnsi="Cambria"/>
                <w:b/>
                <w:color w:val="000000"/>
                <w:sz w:val="20"/>
                <w:szCs w:val="20"/>
              </w:rPr>
              <w:t>Mladý kutil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585FE0" w:rsidRPr="00866E4F" w:rsidRDefault="00585FE0" w:rsidP="00A46378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866E4F">
              <w:rPr>
                <w:rFonts w:ascii="Cambria" w:hAnsi="Cambria"/>
                <w:b/>
                <w:color w:val="000000"/>
                <w:sz w:val="20"/>
                <w:szCs w:val="20"/>
              </w:rPr>
              <w:t>Široň</w:t>
            </w:r>
            <w:proofErr w:type="spellEnd"/>
          </w:p>
        </w:tc>
        <w:tc>
          <w:tcPr>
            <w:tcW w:w="865" w:type="dxa"/>
            <w:shd w:val="clear" w:color="auto" w:fill="auto"/>
            <w:vAlign w:val="center"/>
          </w:tcPr>
          <w:p w:rsidR="00585FE0" w:rsidRPr="00866E4F" w:rsidRDefault="00585FE0" w:rsidP="00A46378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866E4F">
              <w:rPr>
                <w:rFonts w:ascii="Cambria" w:hAnsi="Cambria"/>
                <w:b/>
                <w:color w:val="000000"/>
                <w:sz w:val="20"/>
                <w:szCs w:val="20"/>
              </w:rPr>
              <w:t>4.</w:t>
            </w:r>
            <w:r w:rsidR="00866E4F" w:rsidRPr="00866E4F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 </w:t>
            </w:r>
            <w:r w:rsidRPr="00866E4F">
              <w:rPr>
                <w:rFonts w:ascii="Cambria" w:hAnsi="Cambria"/>
                <w:b/>
                <w:color w:val="000000"/>
                <w:sz w:val="20"/>
                <w:szCs w:val="20"/>
              </w:rPr>
              <w:t>- 9.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5FE0" w:rsidRPr="00866E4F" w:rsidRDefault="00585FE0" w:rsidP="00A46378">
            <w:pPr>
              <w:spacing w:after="0" w:line="240" w:lineRule="auto"/>
              <w:rPr>
                <w:b/>
                <w:color w:val="000000"/>
              </w:rPr>
            </w:pPr>
            <w:r w:rsidRPr="00866E4F">
              <w:rPr>
                <w:rFonts w:ascii="Cambria" w:hAnsi="Cambria"/>
                <w:b/>
                <w:color w:val="000000"/>
                <w:sz w:val="20"/>
                <w:szCs w:val="20"/>
              </w:rPr>
              <w:t>Út 1x za 14 dní, 14,15 – 15,45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85FE0" w:rsidRPr="00866E4F" w:rsidRDefault="00585FE0" w:rsidP="00A4637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66E4F">
              <w:rPr>
                <w:rFonts w:ascii="Cambria" w:hAnsi="Cambria"/>
                <w:b/>
                <w:color w:val="000000"/>
                <w:sz w:val="20"/>
                <w:szCs w:val="20"/>
              </w:rPr>
              <w:t>dílny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585FE0" w:rsidRPr="00866E4F" w:rsidRDefault="00585FE0" w:rsidP="00A46378">
            <w:pPr>
              <w:spacing w:after="0" w:line="240" w:lineRule="auto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  <w:p w:rsidR="00585FE0" w:rsidRPr="00866E4F" w:rsidRDefault="00585FE0" w:rsidP="00A46378">
            <w:pPr>
              <w:spacing w:after="0" w:line="240" w:lineRule="auto"/>
              <w:rPr>
                <w:b/>
                <w:color w:val="000000"/>
              </w:rPr>
            </w:pPr>
            <w:r w:rsidRPr="00866E4F">
              <w:rPr>
                <w:b/>
                <w:noProof/>
                <w:lang w:eastAsia="cs-CZ"/>
              </w:rPr>
              <w:drawing>
                <wp:anchor distT="0" distB="0" distL="114300" distR="114300" simplePos="0" relativeHeight="251662336" behindDoc="0" locked="0" layoutInCell="1" allowOverlap="1" wp14:anchorId="21E313B8" wp14:editId="1F78393C">
                  <wp:simplePos x="0" y="0"/>
                  <wp:positionH relativeFrom="column">
                    <wp:posOffset>1346835</wp:posOffset>
                  </wp:positionH>
                  <wp:positionV relativeFrom="paragraph">
                    <wp:posOffset>275590</wp:posOffset>
                  </wp:positionV>
                  <wp:extent cx="1019175" cy="866775"/>
                  <wp:effectExtent l="0" t="0" r="9525" b="9525"/>
                  <wp:wrapNone/>
                  <wp:docPr id="4" name="Obrázek 1" descr="http://cdn.vectorstock.com/i/composite/14,53/belly-dancer-vector-914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ázek 1" descr="http://cdn.vectorstock.com/i/composite/14,53/belly-dancer-vector-914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66E4F">
              <w:rPr>
                <w:b/>
                <w:noProof/>
                <w:lang w:eastAsia="cs-CZ"/>
              </w:rPr>
              <w:drawing>
                <wp:anchor distT="0" distB="0" distL="114300" distR="114300" simplePos="0" relativeHeight="251664384" behindDoc="1" locked="0" layoutInCell="1" allowOverlap="1" wp14:anchorId="62387FE5" wp14:editId="2C8F70E0">
                  <wp:simplePos x="0" y="0"/>
                  <wp:positionH relativeFrom="column">
                    <wp:posOffset>1654175</wp:posOffset>
                  </wp:positionH>
                  <wp:positionV relativeFrom="paragraph">
                    <wp:posOffset>26670</wp:posOffset>
                  </wp:positionV>
                  <wp:extent cx="443865" cy="934720"/>
                  <wp:effectExtent l="21273" t="35877" r="16827" b="35878"/>
                  <wp:wrapNone/>
                  <wp:docPr id="3" name="Obrázek 2" descr="http://www.fletnicka.com/img/picture/53/fl.4-1-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http://www.fletnicka.com/img/picture/53/fl.4-1-.jpg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 rot="16038000">
                            <a:off x="0" y="0"/>
                            <a:ext cx="443160" cy="934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66E4F">
              <w:rPr>
                <w:rFonts w:ascii="Cambria" w:hAnsi="Cambria"/>
                <w:b/>
                <w:color w:val="000000"/>
                <w:sz w:val="20"/>
                <w:szCs w:val="20"/>
              </w:rPr>
              <w:t>k ceně kroužku příplatek 50 Kč na materiál</w:t>
            </w:r>
          </w:p>
        </w:tc>
      </w:tr>
      <w:tr w:rsidR="00585FE0" w:rsidTr="00A46378">
        <w:trPr>
          <w:trHeight w:val="895"/>
        </w:trPr>
        <w:tc>
          <w:tcPr>
            <w:tcW w:w="1697" w:type="dxa"/>
            <w:shd w:val="clear" w:color="auto" w:fill="auto"/>
            <w:vAlign w:val="center"/>
          </w:tcPr>
          <w:p w:rsidR="00585FE0" w:rsidRDefault="00585FE0" w:rsidP="00A4637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Ruční práce (pletení, šití, háčkování, …)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585FE0" w:rsidRDefault="00585FE0" w:rsidP="00A4637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Šťastná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85FE0" w:rsidRPr="00FE3430" w:rsidRDefault="00585FE0" w:rsidP="00A46378">
            <w:pPr>
              <w:spacing w:after="0"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FE3430">
              <w:rPr>
                <w:rFonts w:ascii="Cambria" w:hAnsi="Cambria"/>
                <w:color w:val="auto"/>
                <w:sz w:val="20"/>
                <w:szCs w:val="20"/>
              </w:rPr>
              <w:t xml:space="preserve">4. – 9.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5FE0" w:rsidRPr="00FE3430" w:rsidRDefault="00585FE0" w:rsidP="00A46378">
            <w:pPr>
              <w:spacing w:after="0"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FE3430">
              <w:rPr>
                <w:rFonts w:ascii="Cambria" w:hAnsi="Cambria"/>
                <w:color w:val="auto"/>
                <w:sz w:val="20"/>
                <w:szCs w:val="20"/>
              </w:rPr>
              <w:t>St 1x za 14 dní, 15,00 – 16,30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85FE0" w:rsidRPr="00FE3430" w:rsidRDefault="00585FE0" w:rsidP="00A46378">
            <w:pPr>
              <w:spacing w:after="0" w:line="240" w:lineRule="auto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FE3430">
              <w:rPr>
                <w:rFonts w:ascii="Cambria" w:hAnsi="Cambria"/>
                <w:color w:val="auto"/>
                <w:sz w:val="20"/>
                <w:szCs w:val="20"/>
              </w:rPr>
              <w:t>TM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585FE0" w:rsidRDefault="00585FE0" w:rsidP="00A4637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1D2B16" w:rsidRPr="00866E4F" w:rsidTr="00585FE0">
        <w:trPr>
          <w:trHeight w:val="546"/>
        </w:trPr>
        <w:tc>
          <w:tcPr>
            <w:tcW w:w="1697" w:type="dxa"/>
            <w:shd w:val="clear" w:color="auto" w:fill="auto"/>
          </w:tcPr>
          <w:p w:rsidR="00BD49F2" w:rsidRPr="00866E4F" w:rsidRDefault="00BD49F2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:rsidR="001D2B16" w:rsidRDefault="00585FE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866E4F">
              <w:rPr>
                <w:rFonts w:ascii="Cambria" w:hAnsi="Cambria"/>
                <w:b/>
                <w:sz w:val="20"/>
                <w:szCs w:val="20"/>
              </w:rPr>
              <w:t>LOGHRAMA</w:t>
            </w:r>
          </w:p>
          <w:p w:rsidR="00404429" w:rsidRPr="00866E4F" w:rsidRDefault="00404429">
            <w:pPr>
              <w:spacing w:after="0" w:line="240" w:lineRule="auto"/>
              <w:rPr>
                <w:b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(logické hry z matematiky)</w:t>
            </w:r>
          </w:p>
        </w:tc>
        <w:tc>
          <w:tcPr>
            <w:tcW w:w="1234" w:type="dxa"/>
            <w:shd w:val="clear" w:color="auto" w:fill="auto"/>
          </w:tcPr>
          <w:p w:rsidR="00866E4F" w:rsidRPr="00866E4F" w:rsidRDefault="00866E4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:rsidR="00404429" w:rsidRDefault="00404429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:rsidR="001D2B16" w:rsidRPr="00866E4F" w:rsidRDefault="00585FE0">
            <w:pPr>
              <w:spacing w:after="0" w:line="240" w:lineRule="auto"/>
              <w:rPr>
                <w:b/>
              </w:rPr>
            </w:pPr>
            <w:r w:rsidRPr="00866E4F">
              <w:rPr>
                <w:rFonts w:ascii="Cambria" w:hAnsi="Cambria"/>
                <w:b/>
                <w:sz w:val="20"/>
                <w:szCs w:val="20"/>
              </w:rPr>
              <w:t>Marková</w:t>
            </w:r>
          </w:p>
        </w:tc>
        <w:tc>
          <w:tcPr>
            <w:tcW w:w="865" w:type="dxa"/>
            <w:shd w:val="clear" w:color="auto" w:fill="auto"/>
          </w:tcPr>
          <w:p w:rsidR="00866E4F" w:rsidRPr="00866E4F" w:rsidRDefault="00866E4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:rsidR="00404429" w:rsidRDefault="00404429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:rsidR="00BD49F2" w:rsidRPr="00866E4F" w:rsidRDefault="002B2FA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6</w:t>
            </w:r>
            <w:bookmarkStart w:id="0" w:name="_GoBack"/>
            <w:bookmarkEnd w:id="0"/>
            <w:r w:rsidR="00BD49F2" w:rsidRPr="00866E4F">
              <w:rPr>
                <w:rFonts w:ascii="Cambria" w:hAnsi="Cambria"/>
                <w:b/>
                <w:sz w:val="20"/>
                <w:szCs w:val="20"/>
              </w:rPr>
              <w:t>. - 9.</w:t>
            </w:r>
          </w:p>
        </w:tc>
        <w:tc>
          <w:tcPr>
            <w:tcW w:w="1843" w:type="dxa"/>
            <w:shd w:val="clear" w:color="auto" w:fill="auto"/>
          </w:tcPr>
          <w:p w:rsidR="00BD49F2" w:rsidRPr="00866E4F" w:rsidRDefault="00BD49F2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:rsidR="00404429" w:rsidRDefault="00404429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:rsidR="001D2B16" w:rsidRPr="00866E4F" w:rsidRDefault="00585FE0">
            <w:pPr>
              <w:spacing w:after="0" w:line="240" w:lineRule="auto"/>
              <w:rPr>
                <w:b/>
              </w:rPr>
            </w:pPr>
            <w:r w:rsidRPr="00866E4F">
              <w:rPr>
                <w:rFonts w:ascii="Cambria" w:hAnsi="Cambria"/>
                <w:b/>
                <w:sz w:val="20"/>
                <w:szCs w:val="20"/>
              </w:rPr>
              <w:t>Út 14,15 – 15,00</w:t>
            </w:r>
          </w:p>
        </w:tc>
        <w:tc>
          <w:tcPr>
            <w:tcW w:w="710" w:type="dxa"/>
            <w:shd w:val="clear" w:color="auto" w:fill="auto"/>
          </w:tcPr>
          <w:p w:rsidR="001D2B16" w:rsidRPr="00866E4F" w:rsidRDefault="001D2B16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</w:tcPr>
          <w:p w:rsidR="00866E4F" w:rsidRPr="00866E4F" w:rsidRDefault="00866E4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:rsidR="00404429" w:rsidRDefault="00404429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:rsidR="001D2B16" w:rsidRPr="00866E4F" w:rsidRDefault="00585FE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866E4F">
              <w:rPr>
                <w:rFonts w:ascii="Cambria" w:hAnsi="Cambria"/>
                <w:b/>
                <w:sz w:val="20"/>
                <w:szCs w:val="20"/>
              </w:rPr>
              <w:t>Bezplatně</w:t>
            </w:r>
          </w:p>
        </w:tc>
      </w:tr>
      <w:tr w:rsidR="001D2B16" w:rsidTr="00585FE0">
        <w:trPr>
          <w:trHeight w:val="700"/>
        </w:trPr>
        <w:tc>
          <w:tcPr>
            <w:tcW w:w="1697" w:type="dxa"/>
            <w:shd w:val="clear" w:color="auto" w:fill="auto"/>
            <w:vAlign w:val="center"/>
          </w:tcPr>
          <w:p w:rsidR="001D2B16" w:rsidRDefault="00585FE0" w:rsidP="00866E4F">
            <w:pPr>
              <w:spacing w:before="240"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Příprava na přijímací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zk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z M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1D2B16" w:rsidRDefault="00585FE0" w:rsidP="00866E4F">
            <w:pPr>
              <w:spacing w:before="240" w:after="0" w:line="240" w:lineRule="auto"/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Kmošek</w:t>
            </w:r>
            <w:proofErr w:type="spellEnd"/>
          </w:p>
        </w:tc>
        <w:tc>
          <w:tcPr>
            <w:tcW w:w="865" w:type="dxa"/>
            <w:shd w:val="clear" w:color="auto" w:fill="auto"/>
            <w:vAlign w:val="center"/>
          </w:tcPr>
          <w:p w:rsidR="001D2B16" w:rsidRDefault="00585FE0" w:rsidP="00866E4F">
            <w:pPr>
              <w:spacing w:before="240"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D2B16" w:rsidRDefault="00585FE0" w:rsidP="00866E4F">
            <w:pPr>
              <w:spacing w:before="240"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Dle dohody s žáky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D2B16" w:rsidRDefault="00585FE0" w:rsidP="00866E4F">
            <w:pPr>
              <w:spacing w:before="240"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9. tř.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1D2B16" w:rsidRDefault="00585FE0" w:rsidP="00866E4F">
            <w:pPr>
              <w:spacing w:before="240"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Bezplatně </w:t>
            </w:r>
          </w:p>
        </w:tc>
      </w:tr>
      <w:tr w:rsidR="001D2B16" w:rsidTr="00585FE0">
        <w:trPr>
          <w:trHeight w:val="710"/>
        </w:trPr>
        <w:tc>
          <w:tcPr>
            <w:tcW w:w="1697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Příprava na přijímací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zk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ČJ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Kobrlová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Dle dohody s žáky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9. tř.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Bezplatně </w:t>
            </w:r>
          </w:p>
        </w:tc>
      </w:tr>
      <w:tr w:rsidR="001D2B16" w:rsidTr="00585FE0">
        <w:trPr>
          <w:trHeight w:val="722"/>
        </w:trPr>
        <w:tc>
          <w:tcPr>
            <w:tcW w:w="1697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Přístup na internet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Beranová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 – 4.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Čt 12,45 – 13,30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TI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Bezplatně </w:t>
            </w:r>
          </w:p>
        </w:tc>
      </w:tr>
      <w:tr w:rsidR="001D2B16" w:rsidTr="00585FE0">
        <w:trPr>
          <w:trHeight w:val="698"/>
        </w:trPr>
        <w:tc>
          <w:tcPr>
            <w:tcW w:w="1697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Zdravotní čtvrthodinka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Hronková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D2B16" w:rsidRDefault="00585FE0" w:rsidP="00866E4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1. </w:t>
            </w:r>
            <w:r w:rsidR="00866E4F">
              <w:rPr>
                <w:rFonts w:ascii="Cambria" w:hAnsi="Cambria"/>
                <w:sz w:val="20"/>
                <w:szCs w:val="20"/>
              </w:rPr>
              <w:t>– 5.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 xml:space="preserve">Út, St, Čt  </w:t>
            </w:r>
          </w:p>
          <w:p w:rsidR="001D2B16" w:rsidRDefault="00585FE0">
            <w:pPr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 xml:space="preserve">7,15 – 7,30 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TV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1D2B16" w:rsidRDefault="009E175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6E8499E7" wp14:editId="70112ED9">
                  <wp:simplePos x="0" y="0"/>
                  <wp:positionH relativeFrom="column">
                    <wp:posOffset>1151255</wp:posOffset>
                  </wp:positionH>
                  <wp:positionV relativeFrom="paragraph">
                    <wp:posOffset>172720</wp:posOffset>
                  </wp:positionV>
                  <wp:extent cx="712470" cy="717550"/>
                  <wp:effectExtent l="0" t="0" r="0" b="6350"/>
                  <wp:wrapNone/>
                  <wp:docPr id="2" name="Obrázek 3" descr="http://www.rivalart.com/Clipart-Kits/Sports-Clipart/Sports-Equipment-Clipart/full/AR-EQUIPMENT-51-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3" descr="http://www.rivalart.com/Clipart-Kits/Sports-Clipart/Sports-Equipment-Clipart/full/AR-EQUIPMENT-51-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7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5FE0">
              <w:rPr>
                <w:rFonts w:ascii="Cambria" w:hAnsi="Cambria"/>
                <w:sz w:val="20"/>
                <w:szCs w:val="20"/>
              </w:rPr>
              <w:t>Bezplatně</w:t>
            </w:r>
          </w:p>
        </w:tc>
      </w:tr>
      <w:tr w:rsidR="001D2B16" w:rsidTr="00585FE0">
        <w:trPr>
          <w:trHeight w:val="1130"/>
        </w:trPr>
        <w:tc>
          <w:tcPr>
            <w:tcW w:w="1697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Florbal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Kmošek</w:t>
            </w:r>
            <w:proofErr w:type="spellEnd"/>
          </w:p>
        </w:tc>
        <w:tc>
          <w:tcPr>
            <w:tcW w:w="865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5. – 8.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Út 14,20 – 15,20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TV nebo TS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Bezplatně</w:t>
            </w:r>
          </w:p>
        </w:tc>
      </w:tr>
    </w:tbl>
    <w:p w:rsidR="009E175E" w:rsidRPr="009E175E" w:rsidRDefault="009E175E" w:rsidP="009E175E">
      <w:pPr>
        <w:tabs>
          <w:tab w:val="left" w:pos="2977"/>
          <w:tab w:val="left" w:pos="3828"/>
        </w:tabs>
        <w:spacing w:after="0"/>
        <w:ind w:left="1701" w:hanging="1701"/>
        <w:rPr>
          <w:rFonts w:ascii="Times New Roman" w:hAnsi="Times New Roman"/>
          <w:b/>
          <w:sz w:val="20"/>
          <w:szCs w:val="20"/>
          <w:u w:val="single"/>
        </w:rPr>
      </w:pPr>
      <w:r w:rsidRPr="009E175E">
        <w:rPr>
          <w:rFonts w:ascii="Times New Roman" w:hAnsi="Times New Roman"/>
          <w:b/>
          <w:sz w:val="20"/>
          <w:szCs w:val="20"/>
          <w:u w:val="single"/>
        </w:rPr>
        <w:t>K-klub Jičín:</w:t>
      </w:r>
    </w:p>
    <w:p w:rsidR="009E175E" w:rsidRPr="00866E4F" w:rsidRDefault="009E175E" w:rsidP="009E175E">
      <w:pPr>
        <w:tabs>
          <w:tab w:val="left" w:pos="2977"/>
          <w:tab w:val="left" w:pos="3828"/>
        </w:tabs>
        <w:spacing w:after="0"/>
        <w:ind w:left="1701" w:hanging="170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Hliněné ruce</w:t>
      </w:r>
      <w:r w:rsidRPr="00866E4F">
        <w:rPr>
          <w:rFonts w:ascii="Times New Roman" w:hAnsi="Times New Roman"/>
          <w:b/>
          <w:sz w:val="20"/>
          <w:szCs w:val="20"/>
        </w:rPr>
        <w:tab/>
        <w:t>L. Vacková</w:t>
      </w:r>
      <w:r w:rsidRPr="00866E4F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MŠ + 1., 2.</w:t>
      </w:r>
      <w:r w:rsidRPr="00866E4F">
        <w:rPr>
          <w:rFonts w:ascii="Times New Roman" w:hAnsi="Times New Roman"/>
          <w:b/>
          <w:sz w:val="20"/>
          <w:szCs w:val="20"/>
        </w:rPr>
        <w:t xml:space="preserve"> </w:t>
      </w:r>
      <w:r w:rsidRPr="00866E4F">
        <w:rPr>
          <w:rFonts w:ascii="Times New Roman" w:hAnsi="Times New Roman"/>
          <w:b/>
          <w:sz w:val="20"/>
          <w:szCs w:val="20"/>
        </w:rPr>
        <w:tab/>
        <w:t>St 1</w:t>
      </w:r>
      <w:r>
        <w:rPr>
          <w:rFonts w:ascii="Times New Roman" w:hAnsi="Times New Roman"/>
          <w:b/>
          <w:sz w:val="20"/>
          <w:szCs w:val="20"/>
        </w:rPr>
        <w:t>2</w:t>
      </w:r>
      <w:r w:rsidRPr="00866E4F">
        <w:rPr>
          <w:rFonts w:ascii="Times New Roman" w:hAnsi="Times New Roman"/>
          <w:b/>
          <w:sz w:val="20"/>
          <w:szCs w:val="20"/>
        </w:rPr>
        <w:t>,</w:t>
      </w:r>
      <w:r>
        <w:rPr>
          <w:rFonts w:ascii="Times New Roman" w:hAnsi="Times New Roman"/>
          <w:b/>
          <w:sz w:val="20"/>
          <w:szCs w:val="20"/>
        </w:rPr>
        <w:t>3</w:t>
      </w:r>
      <w:r w:rsidRPr="00866E4F">
        <w:rPr>
          <w:rFonts w:ascii="Times New Roman" w:hAnsi="Times New Roman"/>
          <w:b/>
          <w:sz w:val="20"/>
          <w:szCs w:val="20"/>
        </w:rPr>
        <w:t>0 – 1</w:t>
      </w:r>
      <w:r>
        <w:rPr>
          <w:rFonts w:ascii="Times New Roman" w:hAnsi="Times New Roman"/>
          <w:b/>
          <w:sz w:val="20"/>
          <w:szCs w:val="20"/>
        </w:rPr>
        <w:t>3,45</w:t>
      </w:r>
      <w:r w:rsidRPr="00866E4F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Pr="00866E4F">
        <w:rPr>
          <w:rFonts w:ascii="Times New Roman" w:hAnsi="Times New Roman"/>
          <w:b/>
          <w:sz w:val="20"/>
          <w:szCs w:val="20"/>
        </w:rPr>
        <w:t>900,- Kč</w:t>
      </w:r>
      <w:r>
        <w:rPr>
          <w:rFonts w:ascii="Times New Roman" w:hAnsi="Times New Roman"/>
          <w:b/>
          <w:sz w:val="20"/>
          <w:szCs w:val="20"/>
        </w:rPr>
        <w:t>/</w:t>
      </w:r>
      <w:r w:rsidRPr="00866E4F">
        <w:rPr>
          <w:rFonts w:ascii="Times New Roman" w:hAnsi="Times New Roman"/>
          <w:b/>
          <w:sz w:val="20"/>
          <w:szCs w:val="20"/>
        </w:rPr>
        <w:t>pololetí; 1600,-Kč/celý rok</w:t>
      </w:r>
    </w:p>
    <w:p w:rsidR="009E175E" w:rsidRPr="00866E4F" w:rsidRDefault="009E175E" w:rsidP="009E175E">
      <w:pPr>
        <w:spacing w:after="0"/>
        <w:rPr>
          <w:rFonts w:ascii="Times New Roman" w:hAnsi="Times New Roman"/>
          <w:b/>
          <w:sz w:val="20"/>
          <w:szCs w:val="20"/>
        </w:rPr>
      </w:pPr>
      <w:r w:rsidRPr="00866E4F">
        <w:rPr>
          <w:rFonts w:ascii="Times New Roman" w:hAnsi="Times New Roman"/>
          <w:b/>
          <w:sz w:val="20"/>
          <w:szCs w:val="20"/>
        </w:rPr>
        <w:t>(max. kapacita 10 žáků)</w:t>
      </w:r>
    </w:p>
    <w:p w:rsidR="009E175E" w:rsidRDefault="009E175E" w:rsidP="00866E4F">
      <w:pPr>
        <w:tabs>
          <w:tab w:val="left" w:pos="2977"/>
          <w:tab w:val="left" w:pos="3828"/>
        </w:tabs>
        <w:spacing w:after="0"/>
        <w:ind w:left="1701" w:hanging="1701"/>
        <w:rPr>
          <w:rFonts w:ascii="Times New Roman" w:hAnsi="Times New Roman"/>
          <w:b/>
          <w:sz w:val="20"/>
          <w:szCs w:val="20"/>
        </w:rPr>
      </w:pPr>
    </w:p>
    <w:p w:rsidR="001D2B16" w:rsidRPr="00866E4F" w:rsidRDefault="00585FE0" w:rsidP="00866E4F">
      <w:pPr>
        <w:tabs>
          <w:tab w:val="left" w:pos="2977"/>
          <w:tab w:val="left" w:pos="3828"/>
        </w:tabs>
        <w:spacing w:after="0"/>
        <w:ind w:left="1701" w:hanging="1701"/>
        <w:rPr>
          <w:rFonts w:ascii="Times New Roman" w:hAnsi="Times New Roman"/>
          <w:b/>
          <w:sz w:val="20"/>
          <w:szCs w:val="20"/>
        </w:rPr>
      </w:pPr>
      <w:r w:rsidRPr="00866E4F">
        <w:rPr>
          <w:rFonts w:ascii="Times New Roman" w:hAnsi="Times New Roman"/>
          <w:b/>
          <w:sz w:val="20"/>
          <w:szCs w:val="20"/>
        </w:rPr>
        <w:t>Keramika</w:t>
      </w:r>
      <w:r w:rsidR="00BD49F2" w:rsidRPr="00866E4F">
        <w:rPr>
          <w:rFonts w:ascii="Times New Roman" w:hAnsi="Times New Roman"/>
          <w:b/>
          <w:sz w:val="20"/>
          <w:szCs w:val="20"/>
        </w:rPr>
        <w:tab/>
      </w:r>
      <w:r w:rsidR="004E48D9" w:rsidRPr="00866E4F">
        <w:rPr>
          <w:rFonts w:ascii="Times New Roman" w:hAnsi="Times New Roman"/>
          <w:b/>
          <w:sz w:val="20"/>
          <w:szCs w:val="20"/>
        </w:rPr>
        <w:t>L. Vacková</w:t>
      </w:r>
      <w:r w:rsidR="004E48D9" w:rsidRPr="00866E4F">
        <w:rPr>
          <w:rFonts w:ascii="Times New Roman" w:hAnsi="Times New Roman"/>
          <w:b/>
          <w:sz w:val="20"/>
          <w:szCs w:val="20"/>
        </w:rPr>
        <w:tab/>
        <w:t xml:space="preserve">3. – 9. </w:t>
      </w:r>
      <w:r w:rsidR="004E48D9" w:rsidRPr="00866E4F">
        <w:rPr>
          <w:rFonts w:ascii="Times New Roman" w:hAnsi="Times New Roman"/>
          <w:b/>
          <w:sz w:val="20"/>
          <w:szCs w:val="20"/>
        </w:rPr>
        <w:tab/>
        <w:t>St 14,00 – 15,30</w:t>
      </w:r>
      <w:r w:rsidR="004E48D9" w:rsidRPr="00866E4F">
        <w:rPr>
          <w:rFonts w:ascii="Times New Roman" w:hAnsi="Times New Roman"/>
          <w:b/>
          <w:sz w:val="20"/>
          <w:szCs w:val="20"/>
        </w:rPr>
        <w:tab/>
      </w:r>
      <w:r w:rsidR="009E175E">
        <w:rPr>
          <w:rFonts w:ascii="Times New Roman" w:hAnsi="Times New Roman"/>
          <w:b/>
          <w:sz w:val="20"/>
          <w:szCs w:val="20"/>
        </w:rPr>
        <w:tab/>
      </w:r>
      <w:r w:rsidR="004E48D9" w:rsidRPr="00866E4F">
        <w:rPr>
          <w:rFonts w:ascii="Times New Roman" w:hAnsi="Times New Roman"/>
          <w:b/>
          <w:sz w:val="20"/>
          <w:szCs w:val="20"/>
        </w:rPr>
        <w:t>900,- Kč</w:t>
      </w:r>
      <w:r w:rsidR="009E175E">
        <w:rPr>
          <w:rFonts w:ascii="Times New Roman" w:hAnsi="Times New Roman"/>
          <w:b/>
          <w:sz w:val="20"/>
          <w:szCs w:val="20"/>
        </w:rPr>
        <w:t>/</w:t>
      </w:r>
      <w:r w:rsidR="004E48D9" w:rsidRPr="00866E4F">
        <w:rPr>
          <w:rFonts w:ascii="Times New Roman" w:hAnsi="Times New Roman"/>
          <w:b/>
          <w:sz w:val="20"/>
          <w:szCs w:val="20"/>
        </w:rPr>
        <w:t>pololetí; 1600,-Kč/celý rok</w:t>
      </w:r>
    </w:p>
    <w:p w:rsidR="004E48D9" w:rsidRPr="00866E4F" w:rsidRDefault="00866E4F" w:rsidP="00866E4F">
      <w:pPr>
        <w:spacing w:after="0"/>
        <w:rPr>
          <w:rFonts w:ascii="Times New Roman" w:hAnsi="Times New Roman"/>
          <w:b/>
          <w:sz w:val="20"/>
          <w:szCs w:val="20"/>
        </w:rPr>
      </w:pPr>
      <w:r w:rsidRPr="00866E4F">
        <w:rPr>
          <w:rFonts w:ascii="Times New Roman" w:hAnsi="Times New Roman"/>
          <w:b/>
          <w:sz w:val="20"/>
          <w:szCs w:val="20"/>
        </w:rPr>
        <w:t>(max. kapacita 10 žáků)</w:t>
      </w:r>
    </w:p>
    <w:sectPr w:rsidR="004E48D9" w:rsidRPr="00866E4F" w:rsidSect="009E175E">
      <w:pgSz w:w="11906" w:h="16838"/>
      <w:pgMar w:top="709" w:right="849" w:bottom="993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B16"/>
    <w:rsid w:val="001D2B16"/>
    <w:rsid w:val="002B2FAF"/>
    <w:rsid w:val="00404429"/>
    <w:rsid w:val="004E48D9"/>
    <w:rsid w:val="00585FE0"/>
    <w:rsid w:val="006D4D12"/>
    <w:rsid w:val="00866E4F"/>
    <w:rsid w:val="009E175E"/>
    <w:rsid w:val="00BD49F2"/>
    <w:rsid w:val="00FE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692E"/>
    <w:pPr>
      <w:suppressAutoHyphens/>
      <w:spacing w:after="200"/>
    </w:pPr>
    <w:rPr>
      <w:rFonts w:eastAsia="Times New Roman" w:cs="Times New Roman"/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67692E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692E"/>
    <w:pPr>
      <w:suppressAutoHyphens/>
      <w:spacing w:after="200"/>
    </w:pPr>
    <w:rPr>
      <w:rFonts w:eastAsia="Times New Roman" w:cs="Times New Roman"/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67692E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392CE-9E2A-45B2-8DBF-7B0AE431B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Munzarová</dc:creator>
  <cp:lastModifiedBy>Soňa Munzarová</cp:lastModifiedBy>
  <cp:revision>6</cp:revision>
  <cp:lastPrinted>2016-09-07T11:55:00Z</cp:lastPrinted>
  <dcterms:created xsi:type="dcterms:W3CDTF">2016-01-20T16:50:00Z</dcterms:created>
  <dcterms:modified xsi:type="dcterms:W3CDTF">2016-09-08T12:28:00Z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